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B4A" w:rsidRPr="00B54483" w:rsidRDefault="00F66B4A" w:rsidP="00B54483">
      <w:pPr>
        <w:jc w:val="center"/>
        <w:rPr>
          <w:b/>
          <w:sz w:val="24"/>
          <w:szCs w:val="24"/>
          <w:lang w:val="en-GB"/>
        </w:rPr>
      </w:pPr>
      <w:r w:rsidRPr="00B54483">
        <w:rPr>
          <w:b/>
          <w:sz w:val="24"/>
          <w:szCs w:val="24"/>
          <w:lang w:val="en-GB"/>
        </w:rPr>
        <w:t>FB General description</w:t>
      </w:r>
    </w:p>
    <w:p w:rsidR="00F66B4A" w:rsidRPr="006C6F00" w:rsidRDefault="00F66B4A" w:rsidP="00D36B52">
      <w:pPr>
        <w:spacing w:after="0" w:line="240" w:lineRule="auto"/>
        <w:jc w:val="both"/>
        <w:textAlignment w:val="top"/>
        <w:rPr>
          <w:rFonts w:cs="Arial"/>
          <w:color w:val="888888"/>
          <w:lang w:val="en-GB" w:eastAsia="it-IT"/>
        </w:rPr>
      </w:pPr>
      <w:r w:rsidRPr="001C101C">
        <w:rPr>
          <w:rFonts w:cs="Arial"/>
          <w:color w:val="000000"/>
          <w:lang w:val="en-GB" w:eastAsia="it-IT"/>
        </w:rPr>
        <w:t>This Function Block (FB) implements DAD and DPD protocols for communication between Datalogic identification devices and a Siemens PLC (S7-300/400) using a fieldbus (Profibus or Profinet). Its implementation has been developed in order to simplify the development of application software for Siemens PLC.</w:t>
      </w:r>
    </w:p>
    <w:p w:rsidR="00F66B4A" w:rsidRPr="006C6F00" w:rsidRDefault="00F66B4A" w:rsidP="00D36B52">
      <w:pPr>
        <w:spacing w:after="0" w:line="240" w:lineRule="auto"/>
        <w:jc w:val="both"/>
        <w:textAlignment w:val="top"/>
        <w:rPr>
          <w:rFonts w:cs="Arial"/>
          <w:vanish/>
          <w:color w:val="1111CC"/>
          <w:lang w:eastAsia="it-IT"/>
        </w:rPr>
      </w:pPr>
      <w:r w:rsidRPr="006C6F00">
        <w:rPr>
          <w:rFonts w:cs="Arial"/>
          <w:vanish/>
          <w:color w:val="1111CC"/>
          <w:lang w:eastAsia="it-IT"/>
        </w:rPr>
        <w:t>Ascolta</w:t>
      </w:r>
    </w:p>
    <w:p w:rsidR="00F66B4A" w:rsidRPr="006C6F00" w:rsidRDefault="00F66B4A" w:rsidP="00D36B52">
      <w:pPr>
        <w:spacing w:after="0" w:line="240" w:lineRule="auto"/>
        <w:jc w:val="both"/>
        <w:textAlignment w:val="top"/>
        <w:rPr>
          <w:rFonts w:cs="Arial"/>
          <w:vanish/>
          <w:color w:val="1111CC"/>
          <w:lang w:val="en-GB" w:eastAsia="it-IT"/>
        </w:rPr>
      </w:pPr>
      <w:r w:rsidRPr="006C6F00">
        <w:rPr>
          <w:rFonts w:cs="Arial"/>
          <w:vanish/>
          <w:color w:val="1111CC"/>
          <w:lang w:val="en-GB" w:eastAsia="it-IT"/>
        </w:rPr>
        <w:t>Trascrizione fonetica</w:t>
      </w:r>
    </w:p>
    <w:p w:rsidR="00F66B4A" w:rsidRPr="006C6F00" w:rsidRDefault="00F66B4A" w:rsidP="00D36B52">
      <w:pPr>
        <w:spacing w:after="0" w:line="324" w:lineRule="atLeast"/>
        <w:jc w:val="both"/>
        <w:textAlignment w:val="top"/>
        <w:rPr>
          <w:rFonts w:cs="Lucida Sans Unicode"/>
          <w:vanish/>
          <w:color w:val="777777"/>
          <w:lang w:val="en-GB" w:eastAsia="it-IT"/>
        </w:rPr>
      </w:pPr>
      <w:r w:rsidRPr="006C6F00">
        <w:rPr>
          <w:rFonts w:cs="Lucida Sans Unicode"/>
          <w:vanish/>
          <w:color w:val="777777"/>
          <w:lang w:val="en-GB" w:eastAsia="it-IT"/>
        </w:rPr>
        <w:t> </w:t>
      </w:r>
    </w:p>
    <w:p w:rsidR="00F66B4A" w:rsidRPr="006C6F00" w:rsidRDefault="00F66B4A" w:rsidP="00D36B52">
      <w:pPr>
        <w:spacing w:after="150" w:line="240" w:lineRule="atLeast"/>
        <w:jc w:val="both"/>
        <w:textAlignment w:val="top"/>
        <w:outlineLvl w:val="3"/>
        <w:rPr>
          <w:rFonts w:cs="Arial"/>
          <w:vanish/>
          <w:color w:val="888888"/>
          <w:lang w:val="en-GB" w:eastAsia="it-IT"/>
        </w:rPr>
      </w:pPr>
      <w:r w:rsidRPr="006C6F00">
        <w:rPr>
          <w:rFonts w:cs="Arial"/>
          <w:vanish/>
          <w:color w:val="888888"/>
          <w:lang w:val="en-GB" w:eastAsia="it-IT"/>
        </w:rPr>
        <w:t xml:space="preserve">Dizionario </w:t>
      </w:r>
      <w:r>
        <w:rPr>
          <w:rFonts w:cs="Arial"/>
          <w:vanish/>
          <w:color w:val="888888"/>
          <w:lang w:val="en-GB" w:eastAsia="it-IT"/>
        </w:rPr>
        <w:t>–</w:t>
      </w:r>
      <w:r w:rsidRPr="006C6F00">
        <w:rPr>
          <w:rFonts w:cs="Arial"/>
          <w:vanish/>
          <w:color w:val="888888"/>
          <w:lang w:val="en-GB" w:eastAsia="it-IT"/>
        </w:rPr>
        <w:t xml:space="preserve"> </w:t>
      </w:r>
      <w:hyperlink r:id="rId7" w:history="1">
        <w:r w:rsidRPr="006C6F00">
          <w:rPr>
            <w:rFonts w:cs="Arial"/>
            <w:vanish/>
            <w:color w:val="4272DB"/>
            <w:lang w:val="en-GB" w:eastAsia="it-IT"/>
          </w:rPr>
          <w:t>Visualizza dizionario dettagliato</w:t>
        </w:r>
      </w:hyperlink>
    </w:p>
    <w:p w:rsidR="00F66B4A" w:rsidRPr="006C6F00" w:rsidRDefault="00F66B4A" w:rsidP="00D36B52">
      <w:pPr>
        <w:jc w:val="both"/>
        <w:rPr>
          <w:lang w:val="en-GB"/>
        </w:rPr>
      </w:pPr>
      <w:r w:rsidRPr="001C101C">
        <w:rPr>
          <w:rStyle w:val="longtext"/>
          <w:rFonts w:cs="Arial"/>
          <w:color w:val="000000"/>
          <w:lang w:val="en-GB"/>
        </w:rPr>
        <w:t>The FB is configurable for all functions that allow it, and some code has been developed to control the configuration and connections.</w:t>
      </w:r>
    </w:p>
    <w:p w:rsidR="00F66B4A" w:rsidRPr="001C101C" w:rsidRDefault="00F66B4A" w:rsidP="00D36B52">
      <w:pPr>
        <w:jc w:val="both"/>
        <w:rPr>
          <w:rStyle w:val="longtext"/>
          <w:rFonts w:cs="Arial"/>
          <w:color w:val="000000"/>
          <w:lang w:val="en-GB"/>
        </w:rPr>
      </w:pPr>
      <w:r w:rsidRPr="001C101C">
        <w:rPr>
          <w:rStyle w:val="longtext"/>
          <w:rFonts w:cs="Arial"/>
          <w:color w:val="000000"/>
          <w:lang w:val="en-GB"/>
        </w:rPr>
        <w:t xml:space="preserve">Communication between PLC and Datalogic identification devices (partner), made by this FB, uses a buffer (in this example a DB) for receiving messages, and a buffer for transmission. When the FB is enabled (input Enable=TRUE), it is not in alarm (ouput Alarm=FALSE), and the signal </w:t>
      </w:r>
      <w:r>
        <w:rPr>
          <w:rStyle w:val="longtext"/>
          <w:rFonts w:cs="Arial"/>
          <w:color w:val="000000"/>
          <w:lang w:val="en-GB"/>
        </w:rPr>
        <w:t>‘</w:t>
      </w:r>
      <w:r w:rsidRPr="001C101C">
        <w:rPr>
          <w:rStyle w:val="longtext"/>
          <w:rFonts w:cs="Arial"/>
          <w:color w:val="000000"/>
          <w:lang w:val="en-GB"/>
        </w:rPr>
        <w:t>Partner_ready</w:t>
      </w:r>
      <w:r>
        <w:rPr>
          <w:rStyle w:val="longtext"/>
          <w:rFonts w:cs="Arial"/>
          <w:color w:val="000000"/>
          <w:lang w:val="en-GB"/>
        </w:rPr>
        <w:t>’</w:t>
      </w:r>
      <w:r w:rsidRPr="001C101C">
        <w:rPr>
          <w:rStyle w:val="longtext"/>
          <w:rFonts w:cs="Arial"/>
          <w:color w:val="000000"/>
          <w:lang w:val="en-GB"/>
        </w:rPr>
        <w:t xml:space="preserve"> = TRUE, the connection is established, and incoming messages (signal received from the partner) are deposited in the receive buffer, as well as messages stored in the send buffer are sent to partner up control of the PLC.</w:t>
      </w:r>
    </w:p>
    <w:p w:rsidR="00F66B4A" w:rsidRDefault="00F66B4A" w:rsidP="00890A3E">
      <w:pPr>
        <w:rPr>
          <w:lang w:val="en-GB"/>
        </w:rPr>
      </w:pPr>
      <w:r w:rsidRPr="00EE2CA0">
        <w:rPr>
          <w:rStyle w:val="longtext"/>
          <w:rFonts w:cs="Arial"/>
          <w:color w:val="000000"/>
          <w:lang w:val="en-GB"/>
        </w:rPr>
        <w:t xml:space="preserve">The following describes the operation and proper use of </w:t>
      </w:r>
      <w:r>
        <w:rPr>
          <w:rStyle w:val="longtext"/>
          <w:rFonts w:cs="Arial"/>
          <w:color w:val="000000"/>
          <w:lang w:val="en-GB"/>
        </w:rPr>
        <w:t>FB</w:t>
      </w:r>
      <w:r w:rsidRPr="00EE2CA0">
        <w:rPr>
          <w:rStyle w:val="longtext"/>
          <w:rFonts w:cs="Arial"/>
          <w:color w:val="000000"/>
          <w:lang w:val="en-GB"/>
        </w:rPr>
        <w:t xml:space="preserve"> specified for each input and </w:t>
      </w:r>
      <w:r>
        <w:rPr>
          <w:lang w:val="en-GB"/>
        </w:rPr>
        <w:t>output:</w:t>
      </w:r>
    </w:p>
    <w:p w:rsidR="00F66B4A" w:rsidRPr="00D36B52" w:rsidRDefault="00F66B4A" w:rsidP="00890A3E">
      <w:pPr>
        <w:rPr>
          <w:lang w:val="en-GB"/>
        </w:rPr>
      </w:pPr>
    </w:p>
    <w:p w:rsidR="00F66B4A" w:rsidRDefault="00F66B4A" w:rsidP="008B5FE9">
      <w:pPr>
        <w:jc w:val="center"/>
      </w:pPr>
      <w:r>
        <w:rPr>
          <w:noProof/>
          <w:lang w:eastAsia="it-IT"/>
        </w:rPr>
        <w:pict>
          <v:shapetype id="_x0000_t180" coordsize="21600,21600" o:spt="180" adj="-180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rightAngle" on="t"/>
          </v:shapetype>
          <v:shape id="_x0000_s1026" type="#_x0000_t180" style="position:absolute;left:0;text-align:left;margin-left:124.75pt;margin-top:10.3pt;width:23.75pt;height:23.45pt;z-index:251656704" adj="38243,-5527,38243,-5527,51249,-4421,57297,1704" fillcolor="blue" strokecolor="#f2f2f2" strokeweight="3pt">
            <v:shadow on="t" type="perspective" color="#243f60" opacity=".5" offset="1pt" offset2="-1pt"/>
            <v:textbox style="mso-next-textbox:#_x0000_s1026">
              <w:txbxContent>
                <w:p w:rsidR="00F66B4A" w:rsidRDefault="00F66B4A" w:rsidP="00D873C0">
                  <w:r>
                    <w:t>0</w:t>
                  </w:r>
                </w:p>
              </w:txbxContent>
            </v:textbox>
          </v:shape>
        </w:pict>
      </w:r>
      <w:r>
        <w:rPr>
          <w:noProof/>
          <w:lang w:eastAsia="it-IT"/>
        </w:rPr>
        <w:pict>
          <v:shape id="_x0000_s1027" type="#_x0000_t180" style="position:absolute;left:0;text-align:left;margin-left:341.45pt;margin-top:141.3pt;width:23.75pt;height:23.45pt;z-index:251659776" adj="38243,-5527,38243,-5527,51249,-4421,57297,1704" fillcolor="#3c3" strokecolor="#f2f2f2" strokeweight="3pt">
            <v:shadow on="t" type="perspective" color="#243f60" opacity=".5" offset="1pt" offset2="-1pt"/>
            <v:textbox style="mso-next-textbox:#_x0000_s1027">
              <w:txbxContent>
                <w:p w:rsidR="00F66B4A" w:rsidRDefault="00F66B4A" w:rsidP="00E915BB">
                  <w:r>
                    <w:t>C</w:t>
                  </w:r>
                </w:p>
              </w:txbxContent>
            </v:textbox>
          </v:shape>
        </w:pict>
      </w:r>
      <w:r>
        <w:rPr>
          <w:noProof/>
          <w:lang w:eastAsia="it-IT"/>
        </w:rPr>
        <w:pict>
          <v:shape id="_x0000_s1028" type="#_x0000_t180" style="position:absolute;left:0;text-align:left;margin-left:341.45pt;margin-top:167.65pt;width:23.75pt;height:23.45pt;z-index:251660800" adj="38243,-5527,38243,-5527,51249,-4421,57297,1704" fillcolor="#3c3" strokecolor="#f2f2f2" strokeweight="3pt">
            <v:shadow on="t" type="perspective" color="#243f60" opacity=".5" offset="1pt" offset2="-1pt"/>
            <v:textbox style="mso-next-textbox:#_x0000_s1028">
              <w:txbxContent>
                <w:p w:rsidR="00F66B4A" w:rsidRDefault="00F66B4A" w:rsidP="00A46199">
                  <w:r>
                    <w:t>D</w:t>
                  </w:r>
                </w:p>
              </w:txbxContent>
            </v:textbox>
          </v:shape>
        </w:pict>
      </w:r>
      <w:r>
        <w:rPr>
          <w:noProof/>
          <w:lang w:eastAsia="it-IT"/>
        </w:rPr>
        <w:pict>
          <v:shape id="_x0000_s1029" type="#_x0000_t180" style="position:absolute;left:0;text-align:left;margin-left:341.45pt;margin-top:205.3pt;width:23.75pt;height:23.45pt;z-index:251661824" adj="38243,-5527,38243,-5527,51249,-4421,57297,1704" fillcolor="#3c3" strokecolor="#f2f2f2" strokeweight="3pt">
            <v:shadow on="t" type="perspective" color="#243f60" opacity=".5" offset="1pt" offset2="-1pt"/>
            <v:textbox style="mso-next-textbox:#_x0000_s1029">
              <w:txbxContent>
                <w:p w:rsidR="00F66B4A" w:rsidRDefault="00F66B4A" w:rsidP="00A46199">
                  <w:r>
                    <w:t>E</w:t>
                  </w:r>
                </w:p>
              </w:txbxContent>
            </v:textbox>
          </v:shape>
        </w:pict>
      </w:r>
      <w:r>
        <w:rPr>
          <w:noProof/>
          <w:lang w:eastAsia="it-IT"/>
        </w:rPr>
        <w:pict>
          <v:shape id="_x0000_s1030" type="#_x0000_t180" style="position:absolute;left:0;text-align:left;margin-left:341.45pt;margin-top:256.9pt;width:23.75pt;height:23.45pt;z-index:251662848" adj="38243,-5527,38243,-5527,51249,-4421,57297,1704" fillcolor="#3c3" strokecolor="#f2f2f2" strokeweight="3pt">
            <v:shadow on="t" type="perspective" color="#243f60" opacity=".5" offset="1pt" offset2="-1pt"/>
            <v:textbox style="mso-next-textbox:#_x0000_s1030">
              <w:txbxContent>
                <w:p w:rsidR="00F66B4A" w:rsidRDefault="00F66B4A" w:rsidP="00A46199">
                  <w:r>
                    <w:t>F</w:t>
                  </w:r>
                </w:p>
              </w:txbxContent>
            </v:textbox>
          </v:shape>
        </w:pict>
      </w:r>
      <w:r>
        <w:rPr>
          <w:noProof/>
          <w:lang w:eastAsia="it-IT"/>
        </w:rPr>
        <w:pict>
          <v:shape id="_x0000_s1031" type="#_x0000_t180" style="position:absolute;left:0;text-align:left;margin-left:341.45pt;margin-top:294pt;width:23.75pt;height:23.45pt;z-index:251663872" adj="38243,-5527,38243,-5527,51249,-4421,57297,1704" fillcolor="#3c3" strokecolor="#f2f2f2" strokeweight="3pt">
            <v:shadow on="t" type="perspective" color="#243f60" opacity=".5" offset="1pt" offset2="-1pt"/>
            <v:textbox style="mso-next-textbox:#_x0000_s1031">
              <w:txbxContent>
                <w:p w:rsidR="00F66B4A" w:rsidRDefault="00F66B4A" w:rsidP="00A46199">
                  <w:r>
                    <w:t>G</w:t>
                  </w:r>
                </w:p>
              </w:txbxContent>
            </v:textbox>
          </v:shape>
        </w:pict>
      </w:r>
      <w:r>
        <w:rPr>
          <w:noProof/>
          <w:lang w:eastAsia="it-IT"/>
        </w:rPr>
        <w:pict>
          <v:shape id="_x0000_s1032" type="#_x0000_t180" style="position:absolute;left:0;text-align:left;margin-left:341.45pt;margin-top:320.25pt;width:23.75pt;height:23.45pt;z-index:251664896" adj="38243,-5527,38243,-5527,51249,-4421,57297,1704" fillcolor="#3c3" strokecolor="#f2f2f2" strokeweight="3pt">
            <v:shadow on="t" type="perspective" color="#243f60" opacity=".5" offset="1pt" offset2="-1pt"/>
            <v:textbox style="mso-next-textbox:#_x0000_s1032">
              <w:txbxContent>
                <w:p w:rsidR="00F66B4A" w:rsidRDefault="00F66B4A" w:rsidP="00A46199">
                  <w:r>
                    <w:t>H</w:t>
                  </w:r>
                </w:p>
              </w:txbxContent>
            </v:textbox>
          </v:shape>
        </w:pict>
      </w:r>
      <w:r>
        <w:rPr>
          <w:noProof/>
          <w:lang w:eastAsia="it-IT"/>
        </w:rPr>
        <w:pict>
          <v:shape id="_x0000_s1033" type="#_x0000_t180" style="position:absolute;left:0;text-align:left;margin-left:341.45pt;margin-top:346.85pt;width:23.75pt;height:23.45pt;z-index:251665920" adj="38243,-5527,38243,-5527,51249,-4421,57297,1704" fillcolor="#3c3" strokecolor="#f2f2f2" strokeweight="3pt">
            <v:shadow on="t" type="perspective" color="#243f60" opacity=".5" offset="1pt" offset2="-1pt"/>
            <v:textbox style="mso-next-textbox:#_x0000_s1033">
              <w:txbxContent>
                <w:p w:rsidR="00F66B4A" w:rsidRDefault="00F66B4A" w:rsidP="00A46199">
                  <w:r>
                    <w:t>I</w:t>
                  </w:r>
                </w:p>
              </w:txbxContent>
            </v:textbox>
          </v:shape>
        </w:pict>
      </w:r>
      <w:r>
        <w:rPr>
          <w:noProof/>
          <w:lang w:eastAsia="it-IT"/>
        </w:rPr>
        <w:pict>
          <v:shape id="_x0000_s1034" type="#_x0000_t180" style="position:absolute;left:0;text-align:left;margin-left:341.45pt;margin-top:384.25pt;width:23.75pt;height:23.45pt;z-index:251666944" adj="38243,-5527,38243,-5527,51249,-4421,57297,1704" fillcolor="#3c3" strokecolor="#f2f2f2" strokeweight="3pt">
            <v:shadow on="t" type="perspective" color="#243f60" opacity=".5" offset="1pt" offset2="-1pt"/>
            <v:textbox style="mso-next-textbox:#_x0000_s1034">
              <w:txbxContent>
                <w:p w:rsidR="00F66B4A" w:rsidRDefault="00F66B4A" w:rsidP="00A46199">
                  <w:r>
                    <w:t>J</w:t>
                  </w:r>
                </w:p>
              </w:txbxContent>
            </v:textbox>
          </v:shape>
        </w:pict>
      </w:r>
      <w:r>
        <w:rPr>
          <w:noProof/>
          <w:lang w:eastAsia="it-IT"/>
        </w:rPr>
        <w:pict>
          <v:shape id="_x0000_s1035" type="#_x0000_t180" style="position:absolute;left:0;text-align:left;margin-left:341.45pt;margin-top:89.95pt;width:23.75pt;height:23.45pt;z-index:251658752" adj="38243,-5527,38243,-5527,51249,-4421,57297,1704" fillcolor="#3c3" strokecolor="#f2f2f2" strokeweight="3pt">
            <v:shadow on="t" type="perspective" color="#243f60" opacity=".5" offset="1pt" offset2="-1pt"/>
            <v:textbox style="mso-next-textbox:#_x0000_s1035">
              <w:txbxContent>
                <w:p w:rsidR="00F66B4A" w:rsidRDefault="00F66B4A" w:rsidP="00E915BB">
                  <w:r>
                    <w:t>B</w:t>
                  </w:r>
                </w:p>
              </w:txbxContent>
            </v:textbox>
          </v:shape>
        </w:pict>
      </w:r>
      <w:r>
        <w:rPr>
          <w:noProof/>
          <w:lang w:eastAsia="it-IT"/>
        </w:rPr>
        <w:pict>
          <v:shape id="_x0000_s1036" type="#_x0000_t180" style="position:absolute;left:0;text-align:left;margin-left:341.45pt;margin-top:52.05pt;width:23.75pt;height:23.45pt;z-index:251657728" adj="38243,-5527,38243,-5527,51249,-4421,57297,1704" fillcolor="#3c3" strokecolor="#f2f2f2" strokeweight="3pt">
            <v:shadow on="t" type="perspective" color="#243f60" opacity=".5" offset="1pt" offset2="-1pt"/>
            <v:textbox style="mso-next-textbox:#_x0000_s1036">
              <w:txbxContent>
                <w:p w:rsidR="00F66B4A" w:rsidRDefault="00F66B4A" w:rsidP="00E915BB">
                  <w:r>
                    <w:t>A</w:t>
                  </w:r>
                </w:p>
              </w:txbxContent>
            </v:textbox>
          </v:shape>
        </w:pict>
      </w:r>
      <w:r>
        <w:rPr>
          <w:noProof/>
          <w:lang w:eastAsia="it-IT"/>
        </w:rPr>
        <w:pict>
          <v:shape id="_x0000_s1037" type="#_x0000_t180" style="position:absolute;left:0;text-align:left;margin-left:123.75pt;margin-top:193.1pt;width:23.75pt;height:23.45pt;z-index:251651584" adj="13415,-5527,13415,-5527,26420,-4421,32468,1704" fillcolor="blue" strokecolor="#f2f2f2" strokeweight="3pt">
            <v:shadow on="t" type="perspective" color="#243f60" opacity=".5" offset="1pt" offset2="-1pt"/>
            <v:textbox style="mso-next-textbox:#_x0000_s1037">
              <w:txbxContent>
                <w:p w:rsidR="00F66B4A" w:rsidRDefault="00F66B4A" w:rsidP="00D25838">
                  <w:r>
                    <w:t>5</w:t>
                  </w:r>
                </w:p>
              </w:txbxContent>
            </v:textbox>
          </v:shape>
        </w:pict>
      </w:r>
      <w:r>
        <w:rPr>
          <w:noProof/>
          <w:lang w:eastAsia="it-IT"/>
        </w:rPr>
        <w:pict>
          <v:shape id="_x0000_s1038" type="#_x0000_t180" style="position:absolute;left:0;text-align:left;margin-left:123.85pt;margin-top:39.25pt;width:23.75pt;height:23.45pt;z-index:251647488" adj="13415,-5527,13415,-5527,26420,-4421,32468,1704" fillcolor="blue" strokecolor="#f2f2f2" strokeweight="3pt">
            <v:shadow on="t" type="perspective" color="#243f60" opacity=".5" offset="1pt" offset2="-1pt"/>
            <v:textbox style="mso-next-textbox:#_x0000_s1038">
              <w:txbxContent>
                <w:p w:rsidR="00F66B4A" w:rsidRPr="00CD22CC" w:rsidRDefault="00F66B4A" w:rsidP="00CD22CC">
                  <w:r>
                    <w:fldChar w:fldCharType="begin"/>
                  </w:r>
                  <w:r>
                    <w:instrText xml:space="preserve"> REF _Ref279164719 \r \h </w:instrText>
                  </w:r>
                  <w:r>
                    <w:fldChar w:fldCharType="separate"/>
                  </w:r>
                  <w:r>
                    <w:t>1</w:t>
                  </w:r>
                  <w:r>
                    <w:fldChar w:fldCharType="end"/>
                  </w:r>
                  <w:r>
                    <w:fldChar w:fldCharType="begin"/>
                  </w:r>
                  <w:r>
                    <w:instrText xml:space="preserve"> REF _Ref279164719 \r \h </w:instrText>
                  </w:r>
                  <w:r>
                    <w:fldChar w:fldCharType="separate"/>
                  </w:r>
                  <w:r>
                    <w:t>1</w:t>
                  </w:r>
                  <w:r>
                    <w:fldChar w:fldCharType="end"/>
                  </w:r>
                </w:p>
              </w:txbxContent>
            </v:textbox>
          </v:shape>
        </w:pict>
      </w:r>
      <w:r>
        <w:rPr>
          <w:noProof/>
          <w:lang w:eastAsia="it-IT"/>
        </w:rPr>
        <w:pict>
          <v:shape id="_x0000_s1039" type="#_x0000_t180" style="position:absolute;left:0;text-align:left;margin-left:123.75pt;margin-top:77.65pt;width:23.75pt;height:23.45pt;z-index:251648512" adj="13415,-5527,13415,-5527,26420,-4421,32468,1704" fillcolor="blue" strokecolor="#f2f2f2" strokeweight="3pt">
            <v:shadow on="t" type="perspective" color="#243f60" opacity=".5" offset="1pt" offset2="-1pt"/>
            <v:textbox style="mso-next-textbox:#_x0000_s1039">
              <w:txbxContent>
                <w:p w:rsidR="00F66B4A" w:rsidRDefault="00F66B4A" w:rsidP="00D25838">
                  <w:r>
                    <w:t>2</w:t>
                  </w:r>
                </w:p>
              </w:txbxContent>
            </v:textbox>
          </v:shape>
        </w:pict>
      </w:r>
      <w:r>
        <w:rPr>
          <w:noProof/>
          <w:lang w:eastAsia="it-IT"/>
        </w:rPr>
        <w:pict>
          <v:shape id="_x0000_s1040" type="#_x0000_t180" style="position:absolute;left:0;text-align:left;margin-left:123.75pt;margin-top:115.75pt;width:23.75pt;height:23.45pt;z-index:251649536" adj="13415,-5527,13415,-5527,26420,-4421,32468,1704" fillcolor="blue" strokecolor="#f2f2f2" strokeweight="3pt">
            <v:shadow on="t" type="perspective" color="#243f60" opacity=".5" offset="1pt" offset2="-1pt"/>
            <v:textbox style="mso-next-textbox:#_x0000_s1040">
              <w:txbxContent>
                <w:p w:rsidR="00F66B4A" w:rsidRDefault="00F66B4A" w:rsidP="00D25838">
                  <w:r>
                    <w:t>3</w:t>
                  </w:r>
                </w:p>
              </w:txbxContent>
            </v:textbox>
          </v:shape>
        </w:pict>
      </w:r>
      <w:r>
        <w:rPr>
          <w:noProof/>
          <w:lang w:eastAsia="it-IT"/>
        </w:rPr>
        <w:pict>
          <v:shape id="_x0000_s1041" type="#_x0000_t180" style="position:absolute;left:0;text-align:left;margin-left:123.85pt;margin-top:165.4pt;width:23.75pt;height:23.45pt;z-index:251650560" adj="13415,-5527,13415,-5527,26420,-4421,32468,1704" fillcolor="blue" strokecolor="#f2f2f2" strokeweight="3pt">
            <v:shadow on="t" type="perspective" color="#243f60" opacity=".5" offset="1pt" offset2="-1pt"/>
            <v:textbox style="mso-next-textbox:#_x0000_s1041">
              <w:txbxContent>
                <w:p w:rsidR="00F66B4A" w:rsidRDefault="00F66B4A" w:rsidP="00D25838">
                  <w:r>
                    <w:t>4</w:t>
                  </w:r>
                </w:p>
              </w:txbxContent>
            </v:textbox>
          </v:shape>
        </w:pict>
      </w:r>
      <w:r>
        <w:rPr>
          <w:noProof/>
          <w:lang w:eastAsia="it-IT"/>
        </w:rPr>
        <w:pict>
          <v:shape id="_x0000_s1042" type="#_x0000_t180" style="position:absolute;left:0;text-align:left;margin-left:123.4pt;margin-top:231.1pt;width:23.75pt;height:23.45pt;z-index:251652608" adj="13415,-5527,13415,-5527,26420,-4421,32468,1704" fillcolor="blue" strokecolor="#f2f2f2" strokeweight="3pt">
            <v:shadow on="t" type="perspective" color="#243f60" opacity=".5" offset="1pt" offset2="-1pt"/>
            <v:textbox style="mso-next-textbox:#_x0000_s1042">
              <w:txbxContent>
                <w:p w:rsidR="00F66B4A" w:rsidRDefault="00F66B4A" w:rsidP="00D25838">
                  <w:r>
                    <w:t>6</w:t>
                  </w:r>
                </w:p>
              </w:txbxContent>
            </v:textbox>
          </v:shape>
        </w:pict>
      </w:r>
      <w:r>
        <w:rPr>
          <w:noProof/>
          <w:lang w:eastAsia="it-IT"/>
        </w:rPr>
        <w:pict>
          <v:shape id="_x0000_s1043" type="#_x0000_t180" style="position:absolute;left:0;text-align:left;margin-left:123.4pt;margin-top:269.45pt;width:23.75pt;height:23.45pt;z-index:251653632" adj="13415,-5527,13415,-5527,26420,-4421,32468,1704" fillcolor="blue" strokecolor="#f2f2f2" strokeweight="3pt">
            <v:shadow on="t" type="perspective" color="#243f60" opacity=".5" offset="1pt" offset2="-1pt"/>
            <v:textbox style="mso-next-textbox:#_x0000_s1043">
              <w:txbxContent>
                <w:p w:rsidR="00F66B4A" w:rsidRDefault="00F66B4A" w:rsidP="00D873C0">
                  <w:r>
                    <w:t>7</w:t>
                  </w:r>
                </w:p>
              </w:txbxContent>
            </v:textbox>
          </v:shape>
        </w:pict>
      </w:r>
      <w:r>
        <w:rPr>
          <w:noProof/>
          <w:lang w:eastAsia="it-IT"/>
        </w:rPr>
        <w:pict>
          <v:shape id="_x0000_s1044" type="#_x0000_t180" style="position:absolute;left:0;text-align:left;margin-left:123.4pt;margin-top:307.6pt;width:23.75pt;height:23.45pt;z-index:251654656" adj="13415,-5527,13415,-5527,26420,-4421,32468,1704" fillcolor="blue" strokecolor="#f2f2f2" strokeweight="3pt">
            <v:shadow on="t" type="perspective" color="#243f60" opacity=".5" offset="1pt" offset2="-1pt"/>
            <v:textbox style="mso-next-textbox:#_x0000_s1044">
              <w:txbxContent>
                <w:p w:rsidR="00F66B4A" w:rsidRDefault="00F66B4A" w:rsidP="00D873C0">
                  <w:r>
                    <w:t>8</w:t>
                  </w:r>
                </w:p>
              </w:txbxContent>
            </v:textbox>
          </v:shape>
        </w:pict>
      </w:r>
      <w:r>
        <w:rPr>
          <w:noProof/>
          <w:lang w:eastAsia="it-IT"/>
        </w:rPr>
        <w:pict>
          <v:shape id="_x0000_s1045" type="#_x0000_t180" style="position:absolute;left:0;text-align:left;margin-left:123.4pt;margin-top:346.05pt;width:23.75pt;height:23.45pt;z-index:251655680" adj="12232,-5527,12824,-5527,25829,-4421,31877,1704" fillcolor="blue" strokecolor="#f2f2f2" strokeweight="3pt">
            <v:shadow on="t" type="perspective" color="#243f60" opacity=".5" offset="1pt" offset2="-1pt"/>
            <v:textbox style="mso-next-textbox:#_x0000_s1045">
              <w:txbxContent>
                <w:p w:rsidR="00F66B4A" w:rsidRDefault="00F66B4A" w:rsidP="00D873C0">
                  <w:r>
                    <w:t>9</w:t>
                  </w:r>
                </w:p>
              </w:txbxContent>
            </v:textbox>
          </v:shape>
        </w:pict>
      </w: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6" o:spid="_x0000_i1025" type="#_x0000_t75" style="width:222pt;height:403.5pt;visibility:visible">
            <v:imagedata r:id="rId8" o:title=""/>
          </v:shape>
        </w:pict>
      </w:r>
    </w:p>
    <w:p w:rsidR="00F66B4A" w:rsidRPr="009370A9" w:rsidRDefault="00F66B4A" w:rsidP="007C189F">
      <w:pPr>
        <w:rPr>
          <w:b/>
          <w:sz w:val="24"/>
          <w:szCs w:val="24"/>
          <w:u w:val="single"/>
        </w:rPr>
      </w:pPr>
    </w:p>
    <w:p w:rsidR="00F66B4A" w:rsidRPr="00B54483" w:rsidRDefault="00F66B4A" w:rsidP="00B54483">
      <w:pPr>
        <w:jc w:val="center"/>
        <w:rPr>
          <w:b/>
          <w:sz w:val="24"/>
          <w:szCs w:val="24"/>
          <w:lang w:val="en-GB"/>
        </w:rPr>
      </w:pPr>
      <w:bookmarkStart w:id="0" w:name="EN"/>
      <w:bookmarkEnd w:id="0"/>
      <w:r w:rsidRPr="00B54483">
        <w:rPr>
          <w:b/>
          <w:sz w:val="24"/>
          <w:szCs w:val="24"/>
          <w:lang w:val="en-GB"/>
        </w:rPr>
        <w:t>FB Input description</w:t>
      </w:r>
    </w:p>
    <w:p w:rsidR="00F66B4A" w:rsidRPr="00E329FC" w:rsidRDefault="00F66B4A" w:rsidP="00D873C0">
      <w:pPr>
        <w:pStyle w:val="ListParagraph"/>
        <w:numPr>
          <w:ilvl w:val="0"/>
          <w:numId w:val="3"/>
        </w:numPr>
        <w:rPr>
          <w:lang w:val="en-GB"/>
        </w:rPr>
      </w:pPr>
      <w:r w:rsidRPr="00E329FC">
        <w:rPr>
          <w:color w:val="FFFFFF"/>
          <w:highlight w:val="blue"/>
          <w:lang w:val="en-GB"/>
        </w:rPr>
        <w:t>EN</w:t>
      </w:r>
      <w:r w:rsidRPr="00E329FC">
        <w:rPr>
          <w:lang w:val="en-GB"/>
        </w:rPr>
        <w:tab/>
      </w:r>
      <w:r w:rsidRPr="00E329FC">
        <w:rPr>
          <w:lang w:val="en-GB"/>
        </w:rPr>
        <w:tab/>
      </w:r>
      <w:r w:rsidRPr="00E329FC">
        <w:rPr>
          <w:lang w:val="en-GB"/>
        </w:rPr>
        <w:tab/>
      </w:r>
      <w:r w:rsidRPr="00E329FC">
        <w:rPr>
          <w:lang w:val="en-GB"/>
        </w:rPr>
        <w:tab/>
      </w:r>
      <w:r w:rsidRPr="00E329FC">
        <w:rPr>
          <w:lang w:val="en-GB"/>
        </w:rPr>
        <w:tab/>
      </w:r>
      <w:r w:rsidRPr="00E329FC">
        <w:rPr>
          <w:lang w:val="en-GB"/>
        </w:rPr>
        <w:tab/>
      </w:r>
      <w:r w:rsidRPr="00E329FC">
        <w:rPr>
          <w:lang w:val="en-GB"/>
        </w:rPr>
        <w:tab/>
      </w:r>
      <w:r w:rsidRPr="00E329FC">
        <w:rPr>
          <w:lang w:val="en-GB"/>
        </w:rPr>
        <w:tab/>
      </w:r>
      <w:r w:rsidRPr="00E329FC">
        <w:rPr>
          <w:lang w:val="en-GB"/>
        </w:rPr>
        <w:tab/>
      </w:r>
      <w:r w:rsidRPr="00E329FC">
        <w:rPr>
          <w:lang w:val="en-GB"/>
        </w:rPr>
        <w:tab/>
      </w:r>
      <w:r w:rsidRPr="00E329FC">
        <w:rPr>
          <w:lang w:val="en-GB"/>
        </w:rPr>
        <w:tab/>
        <w:t>(BOOL)</w:t>
      </w:r>
    </w:p>
    <w:p w:rsidR="00F66B4A" w:rsidRPr="005516DD" w:rsidRDefault="00F66B4A" w:rsidP="00403B15">
      <w:pPr>
        <w:pStyle w:val="ListParagraph"/>
        <w:rPr>
          <w:lang w:val="en-GB"/>
        </w:rPr>
      </w:pPr>
      <w:r w:rsidRPr="001C101C">
        <w:rPr>
          <w:rStyle w:val="longtext"/>
          <w:rFonts w:cs="Arial"/>
          <w:color w:val="000000"/>
          <w:lang w:val="en-GB"/>
        </w:rPr>
        <w:t>This command enable</w:t>
      </w:r>
      <w:r>
        <w:rPr>
          <w:rStyle w:val="longtext"/>
          <w:rFonts w:cs="Arial"/>
          <w:color w:val="000000"/>
          <w:lang w:val="en-GB"/>
        </w:rPr>
        <w:t>s</w:t>
      </w:r>
      <w:r w:rsidRPr="001C101C">
        <w:rPr>
          <w:rStyle w:val="longtext"/>
          <w:rFonts w:cs="Arial"/>
          <w:color w:val="000000"/>
          <w:lang w:val="en-GB"/>
        </w:rPr>
        <w:t xml:space="preserve"> the execution of the block. For proper operation, you should not stop this power line, because the block performs functions (reset) even when its enabling control ('Enable' - 3) is FALSE. Stopping this line can cause incorrect behavior of the function block on its activation</w:t>
      </w:r>
      <w:r w:rsidRPr="005516DD">
        <w:rPr>
          <w:lang w:val="en-GB"/>
        </w:rPr>
        <w:t>.</w:t>
      </w:r>
    </w:p>
    <w:p w:rsidR="00F66B4A" w:rsidRPr="005516DD" w:rsidRDefault="00F66B4A" w:rsidP="00154915">
      <w:pPr>
        <w:pStyle w:val="ListParagraph"/>
        <w:rPr>
          <w:lang w:val="en-GB"/>
        </w:rPr>
      </w:pPr>
    </w:p>
    <w:p w:rsidR="00F66B4A" w:rsidRDefault="00F66B4A" w:rsidP="00AE0931">
      <w:pPr>
        <w:pStyle w:val="ListParagraph"/>
        <w:numPr>
          <w:ilvl w:val="0"/>
          <w:numId w:val="3"/>
        </w:numPr>
      </w:pPr>
      <w:bookmarkStart w:id="1" w:name="_Ref279164719"/>
      <w:r w:rsidRPr="008873DD">
        <w:rPr>
          <w:color w:val="FFFFFF"/>
          <w:highlight w:val="blue"/>
        </w:rPr>
        <w:t>DB_Config</w:t>
      </w:r>
      <w:r w:rsidRPr="008873DD">
        <w:tab/>
      </w:r>
      <w:r>
        <w:tab/>
      </w:r>
      <w:r>
        <w:tab/>
      </w:r>
      <w:r>
        <w:tab/>
      </w:r>
      <w:r>
        <w:tab/>
      </w:r>
      <w:r>
        <w:tab/>
      </w:r>
      <w:r>
        <w:tab/>
      </w:r>
      <w:r>
        <w:tab/>
      </w:r>
      <w:r>
        <w:tab/>
      </w:r>
      <w:r>
        <w:tab/>
        <w:t>(Block_DB)</w:t>
      </w:r>
    </w:p>
    <w:p w:rsidR="00F66B4A" w:rsidRDefault="00F66B4A" w:rsidP="00403B15">
      <w:pPr>
        <w:pStyle w:val="ListParagraph"/>
      </w:pPr>
      <w:r w:rsidRPr="001C101C">
        <w:rPr>
          <w:rStyle w:val="longtext"/>
          <w:rFonts w:cs="Arial"/>
          <w:color w:val="000000"/>
          <w:lang w:val="en-GB"/>
        </w:rPr>
        <w:t xml:space="preserve">The DB specified by this input represents the configuration of function block. </w:t>
      </w:r>
      <w:r w:rsidRPr="002D1367">
        <w:rPr>
          <w:rStyle w:val="longtext"/>
          <w:rFonts w:cs="Arial"/>
          <w:color w:val="000000"/>
          <w:lang w:val="en-GB"/>
        </w:rPr>
        <w:t xml:space="preserve">Its form (the variables in it) is detailed in 'UDT103 </w:t>
      </w:r>
      <w:r w:rsidRPr="002D1367">
        <w:rPr>
          <w:lang w:val="en-GB"/>
        </w:rPr>
        <w:t xml:space="preserve">(DAD_DPD_Config), </w:t>
      </w:r>
      <w:r w:rsidRPr="001C101C">
        <w:rPr>
          <w:rStyle w:val="longtext"/>
          <w:rFonts w:cs="Arial"/>
          <w:color w:val="000000"/>
          <w:lang w:val="en-GB"/>
        </w:rPr>
        <w:t xml:space="preserve">and the DB should not contain other declarations (its size is checked). This configuration DB is read and evaluated only on the activation of the FB, and sets internal variables (STAT filed in the DB of FB instance) based on the corresponding values. Changing the values of this DB when the FB input 'Enable' is TRUE, will have no effect, and any changes will be evaluated and applied only after the subsequent activation of the FB. </w:t>
      </w:r>
      <w:r w:rsidRPr="0001359C">
        <w:rPr>
          <w:rStyle w:val="longtext"/>
          <w:rFonts w:cs="Arial"/>
          <w:color w:val="000000"/>
        </w:rPr>
        <w:t>Following is the correct setting of this DB</w:t>
      </w:r>
      <w:r w:rsidRPr="0001359C">
        <w:t xml:space="preserve"> </w:t>
      </w:r>
      <w:r>
        <w:t xml:space="preserve">declaration:  </w:t>
      </w:r>
      <w:bookmarkEnd w:id="1"/>
    </w:p>
    <w:p w:rsidR="00F66B4A" w:rsidRDefault="00F66B4A" w:rsidP="00DB3F49">
      <w:r>
        <w:rPr>
          <w:noProof/>
          <w:lang w:eastAsia="it-IT"/>
        </w:rPr>
        <w:pict>
          <v:shape id="Immagine 14" o:spid="_x0000_i1026" type="#_x0000_t75" style="width:474pt;height:38.25pt;visibility:visible">
            <v:imagedata r:id="rId9" o:title=""/>
          </v:shape>
        </w:pict>
      </w:r>
    </w:p>
    <w:p w:rsidR="00F66B4A" w:rsidRPr="00C21867" w:rsidRDefault="00F66B4A" w:rsidP="00FB4316">
      <w:pPr>
        <w:ind w:left="708"/>
        <w:rPr>
          <w:lang w:val="en-GB"/>
        </w:rPr>
      </w:pPr>
      <w:r w:rsidRPr="008C6BB8">
        <w:rPr>
          <w:rStyle w:val="longtext"/>
          <w:rFonts w:cs="Arial"/>
          <w:color w:val="000000"/>
          <w:lang w:val="en-GB"/>
        </w:rPr>
        <w:t>After declaring the structure of the DB, you must initialize the variables</w:t>
      </w:r>
      <w:r w:rsidRPr="00C21867">
        <w:rPr>
          <w:lang w:val="en-GB"/>
        </w:rPr>
        <w:t>:</w:t>
      </w:r>
    </w:p>
    <w:p w:rsidR="00F66B4A" w:rsidRDefault="00F66B4A" w:rsidP="00C678AB">
      <w:r>
        <w:rPr>
          <w:noProof/>
          <w:lang w:eastAsia="it-IT"/>
        </w:rPr>
        <w:pict>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46" type="#_x0000_t90" style="position:absolute;margin-left:153.3pt;margin-top:105.2pt;width:110.45pt;height:53.7pt;flip:y;z-index:251667968">
            <o:extrusion v:ext="view" color="#95b3d7" on="t" lightposition="-50000,-50000" lightposition2="50000" type="perspective"/>
          </v:shape>
        </w:pict>
      </w:r>
      <w:r>
        <w:rPr>
          <w:noProof/>
          <w:lang w:eastAsia="it-IT"/>
        </w:rPr>
        <w:pict>
          <v:shape id="Immagine 4" o:spid="_x0000_i1027" type="#_x0000_t75" style="width:160.5pt;height:147pt;visibility:visible">
            <v:imagedata r:id="rId10" o:title=""/>
          </v:shape>
        </w:pict>
      </w:r>
    </w:p>
    <w:p w:rsidR="00F66B4A" w:rsidRPr="00BF0894" w:rsidRDefault="00F66B4A" w:rsidP="00461692">
      <w:pPr>
        <w:jc w:val="center"/>
        <w:rPr>
          <w:noProof/>
          <w:lang w:eastAsia="it-IT"/>
        </w:rPr>
      </w:pPr>
      <w:r>
        <w:rPr>
          <w:noProof/>
          <w:lang w:eastAsia="it-IT"/>
        </w:rPr>
        <w:pict>
          <v:shape id="Immagine 13" o:spid="_x0000_i1028" type="#_x0000_t75" style="width:480pt;height:173.25pt;visibility:visible">
            <v:imagedata r:id="rId11" o:title=""/>
          </v:shape>
        </w:pict>
      </w:r>
    </w:p>
    <w:p w:rsidR="00F66B4A" w:rsidRDefault="00F66B4A" w:rsidP="00461692">
      <w:pPr>
        <w:jc w:val="center"/>
        <w:rPr>
          <w:noProof/>
          <w:lang w:eastAsia="it-IT"/>
        </w:rPr>
      </w:pPr>
    </w:p>
    <w:p w:rsidR="00F66B4A" w:rsidRDefault="00F66B4A" w:rsidP="00461692">
      <w:pPr>
        <w:jc w:val="center"/>
        <w:rPr>
          <w:noProof/>
          <w:lang w:eastAsia="it-IT"/>
        </w:rPr>
      </w:pPr>
    </w:p>
    <w:p w:rsidR="00F66B4A" w:rsidRPr="00DB3F49" w:rsidRDefault="00F66B4A" w:rsidP="005F5091">
      <w:pPr>
        <w:pStyle w:val="ListParagraph"/>
        <w:numPr>
          <w:ilvl w:val="0"/>
          <w:numId w:val="11"/>
        </w:numPr>
        <w:rPr>
          <w:lang w:val="en-US"/>
        </w:rPr>
      </w:pPr>
      <w:r w:rsidRPr="00DB3F49">
        <w:rPr>
          <w:highlight w:val="cyan"/>
          <w:lang w:val="en-US"/>
        </w:rPr>
        <w:t>DAD_DPD_Config.In_FieldArea.FirstByte</w:t>
      </w:r>
      <w:r w:rsidRPr="00DB3F49">
        <w:rPr>
          <w:lang w:val="en-US"/>
        </w:rPr>
        <w:tab/>
      </w:r>
      <w:r>
        <w:rPr>
          <w:lang w:val="en-US"/>
        </w:rPr>
        <w:tab/>
      </w:r>
      <w:r>
        <w:rPr>
          <w:lang w:val="en-US"/>
        </w:rPr>
        <w:tab/>
      </w:r>
      <w:r>
        <w:rPr>
          <w:lang w:val="en-US"/>
        </w:rPr>
        <w:tab/>
      </w:r>
      <w:r>
        <w:rPr>
          <w:lang w:val="en-US"/>
        </w:rPr>
        <w:tab/>
      </w:r>
      <w:r>
        <w:rPr>
          <w:lang w:val="en-US"/>
        </w:rPr>
        <w:tab/>
      </w:r>
      <w:r w:rsidRPr="00DB3F49">
        <w:rPr>
          <w:lang w:val="en-US"/>
        </w:rPr>
        <w:t>(INT)</w:t>
      </w:r>
    </w:p>
    <w:p w:rsidR="00F66B4A" w:rsidRDefault="00F66B4A" w:rsidP="00DB3F49">
      <w:pPr>
        <w:pStyle w:val="ListParagraph"/>
        <w:ind w:left="1068"/>
        <w:rPr>
          <w:lang w:val="en-GB"/>
        </w:rPr>
      </w:pPr>
      <w:r w:rsidRPr="001C101C">
        <w:rPr>
          <w:rStyle w:val="longtext"/>
          <w:rFonts w:cs="Arial"/>
          <w:color w:val="000000"/>
          <w:lang w:val="en-GB"/>
        </w:rPr>
        <w:t>Represents the address of the first byte of the input area assigned to the fieldbus</w:t>
      </w:r>
      <w:r>
        <w:rPr>
          <w:lang w:val="en-GB"/>
        </w:rPr>
        <w:t xml:space="preserve"> (Profibus / Profinet</w:t>
      </w:r>
      <w:r w:rsidRPr="008C6BB8">
        <w:rPr>
          <w:lang w:val="en-GB"/>
        </w:rPr>
        <w:t>)</w:t>
      </w:r>
    </w:p>
    <w:p w:rsidR="00F66B4A" w:rsidRPr="00CE2D53" w:rsidRDefault="00F66B4A" w:rsidP="00DB3F49">
      <w:pPr>
        <w:pStyle w:val="ListParagraph"/>
        <w:ind w:left="1068"/>
        <w:rPr>
          <w:lang w:val="en-GB"/>
        </w:rPr>
      </w:pPr>
    </w:p>
    <w:p w:rsidR="00F66B4A" w:rsidRPr="004E2C69" w:rsidRDefault="00F66B4A" w:rsidP="005F5091">
      <w:pPr>
        <w:pStyle w:val="ListParagraph"/>
        <w:numPr>
          <w:ilvl w:val="0"/>
          <w:numId w:val="11"/>
        </w:numPr>
        <w:rPr>
          <w:lang w:val="en-US"/>
        </w:rPr>
      </w:pPr>
      <w:r w:rsidRPr="004E2C69">
        <w:rPr>
          <w:highlight w:val="cyan"/>
          <w:lang w:val="en-US"/>
        </w:rPr>
        <w:t>DAD_DPD_Config.In_FieldArea.Size</w:t>
      </w:r>
      <w:r w:rsidRPr="004E2C69">
        <w:rPr>
          <w:lang w:val="en-US"/>
        </w:rPr>
        <w:tab/>
      </w:r>
      <w:r w:rsidRPr="004E2C69">
        <w:rPr>
          <w:lang w:val="en-US"/>
        </w:rPr>
        <w:tab/>
      </w:r>
      <w:r w:rsidRPr="004E2C69">
        <w:rPr>
          <w:lang w:val="en-US"/>
        </w:rPr>
        <w:tab/>
      </w:r>
      <w:r w:rsidRPr="004E2C69">
        <w:rPr>
          <w:lang w:val="en-US"/>
        </w:rPr>
        <w:tab/>
      </w:r>
      <w:r w:rsidRPr="004E2C69">
        <w:rPr>
          <w:lang w:val="en-US"/>
        </w:rPr>
        <w:tab/>
      </w:r>
      <w:r w:rsidRPr="004E2C69">
        <w:rPr>
          <w:lang w:val="en-US"/>
        </w:rPr>
        <w:tab/>
      </w:r>
      <w:r w:rsidRPr="004E2C69">
        <w:rPr>
          <w:lang w:val="en-US"/>
        </w:rPr>
        <w:tab/>
        <w:t>(INT)</w:t>
      </w:r>
    </w:p>
    <w:p w:rsidR="00F66B4A" w:rsidRPr="00214703" w:rsidRDefault="00F66B4A" w:rsidP="00DB3F49">
      <w:pPr>
        <w:pStyle w:val="ListParagraph"/>
        <w:ind w:left="1068"/>
        <w:rPr>
          <w:lang w:val="en-GB"/>
        </w:rPr>
      </w:pPr>
      <w:r w:rsidRPr="001C101C">
        <w:rPr>
          <w:rStyle w:val="longtext"/>
          <w:rFonts w:cs="Arial"/>
          <w:color w:val="000000"/>
          <w:lang w:val="en-GB"/>
        </w:rPr>
        <w:t xml:space="preserve">Sizing the input area (Fieldbus) to FB. This parameter indicates to the FB how many bytes to read in the input signal field. The minimum value is 8, but in any case, this value has to be agreed with the number of bytes declared in the hardware configuration as inputs (or if you use a different area, that area must have size (num. of bytes) </w:t>
      </w:r>
      <w:r>
        <w:rPr>
          <w:rStyle w:val="longtext"/>
          <w:rFonts w:cs="Arial"/>
          <w:color w:val="000000"/>
          <w:lang w:val="en-GB"/>
        </w:rPr>
        <w:t>greater than</w:t>
      </w:r>
      <w:r w:rsidRPr="001C101C">
        <w:rPr>
          <w:rStyle w:val="longtext"/>
          <w:rFonts w:cs="Arial"/>
          <w:color w:val="000000"/>
          <w:lang w:val="en-GB"/>
        </w:rPr>
        <w:t xml:space="preserve"> or equal to the value set in this variable).</w:t>
      </w:r>
    </w:p>
    <w:p w:rsidR="00F66B4A" w:rsidRPr="00214703" w:rsidRDefault="00F66B4A" w:rsidP="00DB3F49">
      <w:pPr>
        <w:pStyle w:val="ListParagraph"/>
        <w:ind w:left="1068"/>
        <w:rPr>
          <w:lang w:val="en-GB"/>
        </w:rPr>
      </w:pPr>
    </w:p>
    <w:p w:rsidR="00F66B4A" w:rsidRPr="00DB3F49" w:rsidRDefault="00F66B4A" w:rsidP="00767C9F">
      <w:pPr>
        <w:pStyle w:val="ListParagraph"/>
        <w:numPr>
          <w:ilvl w:val="0"/>
          <w:numId w:val="11"/>
        </w:numPr>
        <w:rPr>
          <w:lang w:val="en-US"/>
        </w:rPr>
      </w:pPr>
      <w:r w:rsidRPr="00DB3F49">
        <w:rPr>
          <w:highlight w:val="cyan"/>
          <w:lang w:val="en-US"/>
        </w:rPr>
        <w:t>DAD_DPD_Config.In_FieldArea.Area</w:t>
      </w:r>
      <w:r w:rsidRPr="00DB3F49">
        <w:rPr>
          <w:lang w:val="en-US"/>
        </w:rPr>
        <w:tab/>
      </w:r>
      <w:r w:rsidRPr="00DB3F49">
        <w:rPr>
          <w:lang w:val="en-US"/>
        </w:rPr>
        <w:tab/>
      </w:r>
      <w:r w:rsidRPr="00DB3F49">
        <w:rPr>
          <w:lang w:val="en-US"/>
        </w:rPr>
        <w:tab/>
      </w:r>
      <w:r w:rsidRPr="00DB3F49">
        <w:rPr>
          <w:lang w:val="en-US"/>
        </w:rPr>
        <w:tab/>
      </w:r>
      <w:r w:rsidRPr="00DB3F49">
        <w:rPr>
          <w:lang w:val="en-US"/>
        </w:rPr>
        <w:tab/>
      </w:r>
      <w:r w:rsidRPr="00DB3F49">
        <w:rPr>
          <w:lang w:val="en-US"/>
        </w:rPr>
        <w:tab/>
        <w:t>(INT)</w:t>
      </w:r>
    </w:p>
    <w:p w:rsidR="00F66B4A" w:rsidRPr="00E66B48" w:rsidRDefault="00F66B4A" w:rsidP="00DB3F49">
      <w:pPr>
        <w:pStyle w:val="ListParagraph"/>
        <w:ind w:left="1068"/>
        <w:rPr>
          <w:lang w:val="en-GB"/>
        </w:rPr>
      </w:pPr>
      <w:r w:rsidRPr="00AA4F86">
        <w:rPr>
          <w:rFonts w:cs="Arial"/>
          <w:color w:val="000000"/>
          <w:lang w:val="en-GB"/>
        </w:rPr>
        <w:t xml:space="preserve">Defines the area of the input signals to the function block. Possible values: 'E', 'A', 'M', 'DB'. Normally, that is for actual use of the function block, this variable is assigned the value 0 (default), so that </w:t>
      </w:r>
      <w:r>
        <w:rPr>
          <w:rFonts w:cs="Arial"/>
          <w:color w:val="000000"/>
          <w:lang w:val="en-GB"/>
        </w:rPr>
        <w:t>we</w:t>
      </w:r>
      <w:r w:rsidRPr="00AA4F86">
        <w:rPr>
          <w:rFonts w:cs="Arial"/>
          <w:color w:val="000000"/>
          <w:lang w:val="en-GB"/>
        </w:rPr>
        <w:t xml:space="preserve"> inform the FB to take the input signals from the inputs (fieldbus). To test or debug functions, </w:t>
      </w:r>
      <w:r>
        <w:rPr>
          <w:rFonts w:cs="Arial"/>
          <w:color w:val="000000"/>
          <w:lang w:val="en-GB"/>
        </w:rPr>
        <w:t>we</w:t>
      </w:r>
      <w:r w:rsidRPr="00AA4F86">
        <w:rPr>
          <w:rFonts w:cs="Arial"/>
          <w:color w:val="000000"/>
          <w:lang w:val="en-GB"/>
        </w:rPr>
        <w:t xml:space="preserve"> can force the function block to take the input signals from different memory areas (e.g. M or DB). This will make it possible to manipulate (or simulate) the signals (including  chars), which would be </w:t>
      </w:r>
      <w:r>
        <w:rPr>
          <w:rFonts w:cs="Arial"/>
          <w:color w:val="000000"/>
          <w:lang w:val="en-GB"/>
        </w:rPr>
        <w:t xml:space="preserve">supplied  by </w:t>
      </w:r>
      <w:r w:rsidRPr="00AA4F86">
        <w:rPr>
          <w:rFonts w:cs="Arial"/>
          <w:color w:val="000000"/>
          <w:lang w:val="en-GB"/>
        </w:rPr>
        <w:t>partner</w:t>
      </w:r>
      <w:r w:rsidRPr="00E66B48">
        <w:rPr>
          <w:lang w:val="en-GB"/>
        </w:rPr>
        <w:t>.</w:t>
      </w:r>
    </w:p>
    <w:p w:rsidR="00F66B4A" w:rsidRPr="00E66B48" w:rsidRDefault="00F66B4A" w:rsidP="00DB3F49">
      <w:pPr>
        <w:pStyle w:val="ListParagraph"/>
        <w:ind w:left="1068"/>
        <w:rPr>
          <w:lang w:val="en-GB"/>
        </w:rPr>
      </w:pPr>
    </w:p>
    <w:p w:rsidR="00F66B4A" w:rsidRPr="004E2C69" w:rsidRDefault="00F66B4A" w:rsidP="002F3C3F">
      <w:pPr>
        <w:pStyle w:val="ListParagraph"/>
        <w:numPr>
          <w:ilvl w:val="0"/>
          <w:numId w:val="11"/>
        </w:numPr>
        <w:rPr>
          <w:lang w:val="en-US"/>
        </w:rPr>
      </w:pPr>
      <w:r w:rsidRPr="004E2C69">
        <w:rPr>
          <w:highlight w:val="cyan"/>
          <w:lang w:val="en-US"/>
        </w:rPr>
        <w:t>DAD_DPD_Config.In_FieldArea.DB_Num</w:t>
      </w:r>
      <w:r w:rsidRPr="004E2C69">
        <w:rPr>
          <w:lang w:val="en-US"/>
        </w:rPr>
        <w:tab/>
      </w:r>
      <w:r w:rsidRPr="004E2C69">
        <w:rPr>
          <w:lang w:val="en-US"/>
        </w:rPr>
        <w:tab/>
      </w:r>
      <w:r w:rsidRPr="004E2C69">
        <w:rPr>
          <w:lang w:val="en-US"/>
        </w:rPr>
        <w:tab/>
      </w:r>
      <w:r w:rsidRPr="004E2C69">
        <w:rPr>
          <w:lang w:val="en-US"/>
        </w:rPr>
        <w:tab/>
      </w:r>
      <w:r w:rsidRPr="004E2C69">
        <w:rPr>
          <w:lang w:val="en-US"/>
        </w:rPr>
        <w:tab/>
      </w:r>
      <w:r w:rsidRPr="004E2C69">
        <w:rPr>
          <w:lang w:val="en-US"/>
        </w:rPr>
        <w:tab/>
        <w:t>(INT)</w:t>
      </w:r>
    </w:p>
    <w:p w:rsidR="00F66B4A" w:rsidRPr="00513DE5" w:rsidRDefault="00F66B4A" w:rsidP="00DB3F49">
      <w:pPr>
        <w:pStyle w:val="ListParagraph"/>
        <w:ind w:left="1068"/>
        <w:rPr>
          <w:lang w:val="en-GB"/>
        </w:rPr>
      </w:pPr>
      <w:r w:rsidRPr="00AA4F86">
        <w:rPr>
          <w:rFonts w:cs="Arial"/>
          <w:color w:val="000000"/>
          <w:lang w:val="en-GB"/>
        </w:rPr>
        <w:t>This parameter indicates the number of DB from which the FB will read the input signals, if the variable 'Cfg.In_FieldArea.Area' = 3. Otherwise, the value of this variable is not taken into account. If the input area has been defined on a DB ('Cfg.In_FieldArea.Area' = 3), this DB must exist and must be sized to contain the entire defined area (No. of bytes set in variable 'Cfg.In_FieldArea.Size', starting from the address specified in the 'Cfg.In_FieldArea.FirstByte'</w:t>
      </w:r>
      <w:r>
        <w:rPr>
          <w:rFonts w:cs="Arial"/>
          <w:color w:val="000000"/>
          <w:lang w:val="en-GB"/>
        </w:rPr>
        <w:t>)</w:t>
      </w:r>
      <w:r w:rsidRPr="00AA4F86">
        <w:rPr>
          <w:rFonts w:cs="Arial"/>
          <w:color w:val="000000"/>
          <w:lang w:val="en-GB"/>
        </w:rPr>
        <w:t>. The correctness of this approach is verifie</w:t>
      </w:r>
      <w:r>
        <w:rPr>
          <w:rFonts w:cs="Arial"/>
          <w:color w:val="000000"/>
          <w:lang w:val="en-GB"/>
        </w:rPr>
        <w:t>d</w:t>
      </w:r>
      <w:r w:rsidRPr="00AA4F86">
        <w:rPr>
          <w:rFonts w:cs="Arial"/>
          <w:color w:val="000000"/>
          <w:lang w:val="en-GB"/>
        </w:rPr>
        <w:t xml:space="preserve"> at the first activation of the FB</w:t>
      </w:r>
      <w:r w:rsidRPr="00513DE5">
        <w:rPr>
          <w:lang w:val="en-GB"/>
        </w:rPr>
        <w:t>.</w:t>
      </w:r>
    </w:p>
    <w:p w:rsidR="00F66B4A" w:rsidRPr="00513DE5" w:rsidRDefault="00F66B4A" w:rsidP="00DB3F49">
      <w:pPr>
        <w:pStyle w:val="ListParagraph"/>
        <w:ind w:left="1068"/>
        <w:rPr>
          <w:lang w:val="en-GB"/>
        </w:rPr>
      </w:pPr>
    </w:p>
    <w:p w:rsidR="00F66B4A" w:rsidRPr="004E2C69" w:rsidRDefault="00F66B4A" w:rsidP="00B230C9">
      <w:pPr>
        <w:pStyle w:val="ListParagraph"/>
        <w:numPr>
          <w:ilvl w:val="0"/>
          <w:numId w:val="11"/>
        </w:numPr>
        <w:rPr>
          <w:lang w:val="en-US"/>
        </w:rPr>
      </w:pPr>
      <w:r w:rsidRPr="004E2C69">
        <w:rPr>
          <w:highlight w:val="cyan"/>
          <w:lang w:val="en-US"/>
        </w:rPr>
        <w:t>DAD_DPD_Config.Rx_Buffer</w:t>
      </w:r>
      <w:r w:rsidRPr="004E2C69">
        <w:rPr>
          <w:lang w:val="en-US"/>
        </w:rPr>
        <w:tab/>
      </w:r>
      <w:r w:rsidRPr="004E2C69">
        <w:rPr>
          <w:lang w:val="en-US"/>
        </w:rPr>
        <w:tab/>
      </w:r>
      <w:r w:rsidRPr="004E2C69">
        <w:rPr>
          <w:lang w:val="en-US"/>
        </w:rPr>
        <w:tab/>
      </w:r>
      <w:r w:rsidRPr="004E2C69">
        <w:rPr>
          <w:lang w:val="en-US"/>
        </w:rPr>
        <w:tab/>
      </w:r>
      <w:r w:rsidRPr="004E2C69">
        <w:rPr>
          <w:lang w:val="en-US"/>
        </w:rPr>
        <w:tab/>
      </w:r>
      <w:r w:rsidRPr="004E2C69">
        <w:rPr>
          <w:lang w:val="en-US"/>
        </w:rPr>
        <w:tab/>
      </w:r>
      <w:r w:rsidRPr="004E2C69">
        <w:rPr>
          <w:lang w:val="en-US"/>
        </w:rPr>
        <w:tab/>
        <w:t>(INT)</w:t>
      </w:r>
    </w:p>
    <w:p w:rsidR="00F66B4A" w:rsidRPr="009238C6" w:rsidRDefault="00F66B4A" w:rsidP="00DB3F49">
      <w:pPr>
        <w:pStyle w:val="ListParagraph"/>
        <w:ind w:left="1068"/>
        <w:rPr>
          <w:lang w:val="en-GB"/>
        </w:rPr>
      </w:pPr>
      <w:r w:rsidRPr="00AA4F86">
        <w:rPr>
          <w:lang w:val="en-GB"/>
        </w:rPr>
        <w:t xml:space="preserve">This is the number of DB that the FB will use as a Rx buffer. The received data, sent by their partners, will be 'defragmented' (if necessary) and stored in DB indicated by the value of this parameter, always starting from the address DBx0.0. This means that each incoming message will overwrite the previous one, this is a mechanism designed to </w:t>
      </w:r>
      <w:r>
        <w:rPr>
          <w:lang w:val="en-GB"/>
        </w:rPr>
        <w:t xml:space="preserve">have </w:t>
      </w:r>
      <w:r w:rsidRPr="00AA4F86">
        <w:rPr>
          <w:lang w:val="en-GB"/>
        </w:rPr>
        <w:t xml:space="preserve">overwrite protection (see below). The size of this DB should be proportionate to the size of the messages that you expect to receive, but in case of overflow (greater than the length of the received data buffer size-DB), reception stops (while continuing to respond to the partner to avoid block), and an alarm is generated to indicate that the message stored in the receive buffer is not complete. The DB should not be 'Unlinked' </w:t>
      </w:r>
      <w:r>
        <w:rPr>
          <w:lang w:val="en-GB"/>
        </w:rPr>
        <w:t xml:space="preserve">and the attribute ‘ReadOnly’ must not be set, </w:t>
      </w:r>
      <w:r w:rsidRPr="00AA4F86">
        <w:rPr>
          <w:lang w:val="en-GB"/>
        </w:rPr>
        <w:t>otherwise an alarm is generated to the activation of the FB, as shown if the DB is not existing in CPU memory</w:t>
      </w:r>
      <w:r w:rsidRPr="009238C6">
        <w:rPr>
          <w:lang w:val="en-GB"/>
        </w:rPr>
        <w:t>.</w:t>
      </w:r>
    </w:p>
    <w:p w:rsidR="00F66B4A" w:rsidRPr="009238C6" w:rsidRDefault="00F66B4A" w:rsidP="00DB3F49">
      <w:pPr>
        <w:pStyle w:val="ListParagraph"/>
        <w:ind w:left="1068"/>
        <w:rPr>
          <w:lang w:val="en-GB"/>
        </w:rPr>
      </w:pPr>
    </w:p>
    <w:p w:rsidR="00F66B4A" w:rsidRPr="004E2C69" w:rsidRDefault="00F66B4A" w:rsidP="003840A4">
      <w:pPr>
        <w:pStyle w:val="ListParagraph"/>
        <w:numPr>
          <w:ilvl w:val="0"/>
          <w:numId w:val="11"/>
        </w:numPr>
        <w:rPr>
          <w:lang w:val="en-US"/>
        </w:rPr>
      </w:pPr>
      <w:r w:rsidRPr="004E2C69">
        <w:rPr>
          <w:highlight w:val="cyan"/>
          <w:lang w:val="en-US"/>
        </w:rPr>
        <w:t>DAD_DPD_Config.Out_FieldArea.FirstByte</w:t>
      </w:r>
      <w:r w:rsidRPr="004E2C69">
        <w:rPr>
          <w:lang w:val="en-US"/>
        </w:rPr>
        <w:tab/>
      </w:r>
      <w:r w:rsidRPr="004E2C69">
        <w:rPr>
          <w:lang w:val="en-US"/>
        </w:rPr>
        <w:tab/>
      </w:r>
      <w:r w:rsidRPr="004E2C69">
        <w:rPr>
          <w:lang w:val="en-US"/>
        </w:rPr>
        <w:tab/>
      </w:r>
      <w:r w:rsidRPr="004E2C69">
        <w:rPr>
          <w:lang w:val="en-US"/>
        </w:rPr>
        <w:tab/>
      </w:r>
      <w:r w:rsidRPr="004E2C69">
        <w:rPr>
          <w:lang w:val="en-US"/>
        </w:rPr>
        <w:tab/>
      </w:r>
      <w:r w:rsidRPr="004E2C69">
        <w:rPr>
          <w:lang w:val="en-US"/>
        </w:rPr>
        <w:tab/>
        <w:t>(INT)</w:t>
      </w:r>
    </w:p>
    <w:p w:rsidR="00F66B4A" w:rsidRDefault="00F66B4A" w:rsidP="00DB3F49">
      <w:pPr>
        <w:pStyle w:val="ListParagraph"/>
        <w:ind w:left="1068"/>
        <w:rPr>
          <w:lang w:val="en-GB"/>
        </w:rPr>
      </w:pPr>
      <w:r w:rsidRPr="001C101C">
        <w:rPr>
          <w:rStyle w:val="longtext"/>
          <w:rFonts w:cs="Arial"/>
          <w:color w:val="000000"/>
          <w:lang w:val="en-GB"/>
        </w:rPr>
        <w:t xml:space="preserve">Represents the address of the first byte of the </w:t>
      </w:r>
      <w:r>
        <w:rPr>
          <w:rStyle w:val="longtext"/>
          <w:rFonts w:cs="Arial"/>
          <w:color w:val="000000"/>
          <w:lang w:val="en-GB"/>
        </w:rPr>
        <w:t xml:space="preserve">output </w:t>
      </w:r>
      <w:r w:rsidRPr="001C101C">
        <w:rPr>
          <w:rStyle w:val="longtext"/>
          <w:rFonts w:cs="Arial"/>
          <w:color w:val="000000"/>
          <w:lang w:val="en-GB"/>
        </w:rPr>
        <w:t>area assigned to the fieldbus</w:t>
      </w:r>
      <w:r>
        <w:rPr>
          <w:lang w:val="en-GB"/>
        </w:rPr>
        <w:t xml:space="preserve"> (Profibus / Profinet</w:t>
      </w:r>
      <w:r w:rsidRPr="008C6BB8">
        <w:rPr>
          <w:lang w:val="en-GB"/>
        </w:rPr>
        <w:t>)</w:t>
      </w:r>
    </w:p>
    <w:p w:rsidR="00F66B4A" w:rsidRDefault="00F66B4A" w:rsidP="00DB3F49">
      <w:pPr>
        <w:pStyle w:val="ListParagraph"/>
        <w:ind w:left="1068"/>
        <w:rPr>
          <w:lang w:val="en-GB"/>
        </w:rPr>
      </w:pPr>
    </w:p>
    <w:p w:rsidR="00F66B4A" w:rsidRDefault="00F66B4A" w:rsidP="00DB3F49">
      <w:pPr>
        <w:pStyle w:val="ListParagraph"/>
        <w:ind w:left="1068"/>
        <w:rPr>
          <w:lang w:val="en-GB"/>
        </w:rPr>
      </w:pPr>
    </w:p>
    <w:p w:rsidR="00F66B4A" w:rsidRPr="00AD5F78" w:rsidRDefault="00F66B4A" w:rsidP="00DB3F49">
      <w:pPr>
        <w:pStyle w:val="ListParagraph"/>
        <w:ind w:left="1068"/>
        <w:rPr>
          <w:lang w:val="en-GB"/>
        </w:rPr>
      </w:pPr>
    </w:p>
    <w:p w:rsidR="00F66B4A" w:rsidRPr="00DB3F49" w:rsidRDefault="00F66B4A" w:rsidP="00AE0931">
      <w:pPr>
        <w:pStyle w:val="ListParagraph"/>
        <w:numPr>
          <w:ilvl w:val="0"/>
          <w:numId w:val="11"/>
        </w:numPr>
        <w:rPr>
          <w:lang w:val="en-US"/>
        </w:rPr>
      </w:pPr>
      <w:r w:rsidRPr="00DB3F49">
        <w:rPr>
          <w:highlight w:val="cyan"/>
          <w:lang w:val="en-US"/>
        </w:rPr>
        <w:t>DAD_DPD_Config.Out_FieldArea.Size</w:t>
      </w:r>
      <w:r w:rsidRPr="00DB3F49">
        <w:rPr>
          <w:lang w:val="en-US"/>
        </w:rPr>
        <w:tab/>
      </w:r>
      <w:r>
        <w:rPr>
          <w:lang w:val="en-US"/>
        </w:rPr>
        <w:tab/>
      </w:r>
      <w:r>
        <w:rPr>
          <w:lang w:val="en-US"/>
        </w:rPr>
        <w:tab/>
      </w:r>
      <w:r>
        <w:rPr>
          <w:lang w:val="en-US"/>
        </w:rPr>
        <w:tab/>
      </w:r>
      <w:r>
        <w:rPr>
          <w:lang w:val="en-US"/>
        </w:rPr>
        <w:tab/>
      </w:r>
      <w:r>
        <w:rPr>
          <w:lang w:val="en-US"/>
        </w:rPr>
        <w:tab/>
      </w:r>
      <w:r w:rsidRPr="00DB3F49">
        <w:rPr>
          <w:lang w:val="en-US"/>
        </w:rPr>
        <w:t>(INT)</w:t>
      </w:r>
    </w:p>
    <w:p w:rsidR="00F66B4A" w:rsidRPr="00510F9B" w:rsidRDefault="00F66B4A" w:rsidP="00DB3F49">
      <w:pPr>
        <w:pStyle w:val="ListParagraph"/>
        <w:ind w:left="1068"/>
        <w:rPr>
          <w:lang w:val="en-GB"/>
        </w:rPr>
      </w:pPr>
      <w:r w:rsidRPr="00AA4F86">
        <w:rPr>
          <w:rFonts w:cs="Arial"/>
          <w:color w:val="000000"/>
          <w:lang w:val="en-GB" w:eastAsia="it-IT"/>
        </w:rPr>
        <w:t>it sizes the FB output area (Fieldbus). This parameter indicates how many bytes to read in the FB o</w:t>
      </w:r>
      <w:r>
        <w:rPr>
          <w:rFonts w:cs="Arial"/>
          <w:color w:val="000000"/>
          <w:lang w:val="en-GB" w:eastAsia="it-IT"/>
        </w:rPr>
        <w:t xml:space="preserve">utput </w:t>
      </w:r>
      <w:r w:rsidRPr="00AA4F86">
        <w:rPr>
          <w:rFonts w:cs="Arial"/>
          <w:color w:val="000000"/>
          <w:lang w:val="en-GB" w:eastAsia="it-IT"/>
        </w:rPr>
        <w:t xml:space="preserve">signal field. The minimum value is 8, but in any case, this value has to be agreed with the number of bytes declared in the hardware configuration as </w:t>
      </w:r>
      <w:r>
        <w:rPr>
          <w:rFonts w:cs="Arial"/>
          <w:color w:val="000000"/>
          <w:lang w:val="en-GB" w:eastAsia="it-IT"/>
        </w:rPr>
        <w:t xml:space="preserve">outputs </w:t>
      </w:r>
      <w:r w:rsidRPr="00AA4F86">
        <w:rPr>
          <w:rFonts w:cs="Arial"/>
          <w:color w:val="000000"/>
          <w:lang w:val="en-GB" w:eastAsia="it-IT"/>
        </w:rPr>
        <w:t>(if you use a different area, that area must have size (no. of bytes) more or equal to the value set in this variable).</w:t>
      </w:r>
    </w:p>
    <w:p w:rsidR="00F66B4A" w:rsidRPr="00510F9B" w:rsidRDefault="00F66B4A" w:rsidP="00DB3F49">
      <w:pPr>
        <w:pStyle w:val="ListParagraph"/>
        <w:ind w:left="1068"/>
        <w:rPr>
          <w:lang w:val="en-GB"/>
        </w:rPr>
      </w:pPr>
    </w:p>
    <w:p w:rsidR="00F66B4A" w:rsidRPr="004E2C69" w:rsidRDefault="00F66B4A" w:rsidP="0026661E">
      <w:pPr>
        <w:pStyle w:val="ListParagraph"/>
        <w:numPr>
          <w:ilvl w:val="0"/>
          <w:numId w:val="11"/>
        </w:numPr>
        <w:rPr>
          <w:lang w:val="en-US"/>
        </w:rPr>
      </w:pPr>
      <w:r w:rsidRPr="004E2C69">
        <w:rPr>
          <w:highlight w:val="cyan"/>
          <w:lang w:val="en-US"/>
        </w:rPr>
        <w:t>DAD_DPD_Config.Out_FieldArea.Area</w:t>
      </w:r>
      <w:r w:rsidRPr="004E2C69">
        <w:rPr>
          <w:lang w:val="en-US"/>
        </w:rPr>
        <w:tab/>
      </w:r>
      <w:r w:rsidRPr="004E2C69">
        <w:rPr>
          <w:lang w:val="en-US"/>
        </w:rPr>
        <w:tab/>
      </w:r>
      <w:r w:rsidRPr="004E2C69">
        <w:rPr>
          <w:lang w:val="en-US"/>
        </w:rPr>
        <w:tab/>
      </w:r>
      <w:r w:rsidRPr="004E2C69">
        <w:rPr>
          <w:lang w:val="en-US"/>
        </w:rPr>
        <w:tab/>
      </w:r>
      <w:r w:rsidRPr="004E2C69">
        <w:rPr>
          <w:lang w:val="en-US"/>
        </w:rPr>
        <w:tab/>
      </w:r>
      <w:r w:rsidRPr="004E2C69">
        <w:rPr>
          <w:lang w:val="en-US"/>
        </w:rPr>
        <w:tab/>
        <w:t>(INT)</w:t>
      </w:r>
    </w:p>
    <w:p w:rsidR="00F66B4A" w:rsidRPr="00411C33" w:rsidRDefault="00F66B4A" w:rsidP="00DB3F49">
      <w:pPr>
        <w:pStyle w:val="ListParagraph"/>
        <w:ind w:left="1068"/>
        <w:rPr>
          <w:lang w:val="en-GB"/>
        </w:rPr>
      </w:pPr>
      <w:r w:rsidRPr="00AA4F86">
        <w:rPr>
          <w:rFonts w:cs="Arial"/>
          <w:color w:val="000000"/>
          <w:lang w:val="en-GB" w:eastAsia="it-IT"/>
        </w:rPr>
        <w:t xml:space="preserve">Defines the area of the output signals to the function block. Possible values are: 'A', 'M', 'DB'. Normally, that is for actual use of the function block, this variable is assigned the value 0 (default), that you inform the FB to take the </w:t>
      </w:r>
      <w:r>
        <w:rPr>
          <w:rFonts w:cs="Arial"/>
          <w:color w:val="000000"/>
          <w:lang w:val="en-GB" w:eastAsia="it-IT"/>
        </w:rPr>
        <w:t xml:space="preserve">output </w:t>
      </w:r>
      <w:r w:rsidRPr="00AA4F86">
        <w:rPr>
          <w:rFonts w:cs="Arial"/>
          <w:color w:val="000000"/>
          <w:lang w:val="en-GB" w:eastAsia="it-IT"/>
        </w:rPr>
        <w:t xml:space="preserve">signals from the </w:t>
      </w:r>
      <w:r>
        <w:rPr>
          <w:rFonts w:cs="Arial"/>
          <w:color w:val="000000"/>
          <w:lang w:val="en-GB" w:eastAsia="it-IT"/>
        </w:rPr>
        <w:t xml:space="preserve">output area </w:t>
      </w:r>
      <w:r w:rsidRPr="00AA4F86">
        <w:rPr>
          <w:rFonts w:cs="Arial"/>
          <w:color w:val="000000"/>
          <w:lang w:val="en-GB" w:eastAsia="it-IT"/>
        </w:rPr>
        <w:t>(field</w:t>
      </w:r>
      <w:r>
        <w:rPr>
          <w:rFonts w:cs="Arial"/>
          <w:color w:val="000000"/>
          <w:lang w:val="en-GB" w:eastAsia="it-IT"/>
        </w:rPr>
        <w:t>bus</w:t>
      </w:r>
      <w:r w:rsidRPr="00AA4F86">
        <w:rPr>
          <w:rFonts w:cs="Arial"/>
          <w:color w:val="000000"/>
          <w:lang w:val="en-GB" w:eastAsia="it-IT"/>
        </w:rPr>
        <w:t xml:space="preserve">). To test or debug functions, you can force the function block to take the input signals from different memory areas (eg M or DB). This will make it possible to manipulate (or simulate) the signals (including characters), which would be </w:t>
      </w:r>
      <w:r>
        <w:rPr>
          <w:rFonts w:cs="Arial"/>
          <w:color w:val="000000"/>
          <w:lang w:val="en-GB" w:eastAsia="it-IT"/>
        </w:rPr>
        <w:t xml:space="preserve">supplied by </w:t>
      </w:r>
      <w:r w:rsidRPr="00AA4F86">
        <w:rPr>
          <w:rFonts w:cs="Arial"/>
          <w:color w:val="000000"/>
          <w:lang w:val="en-GB" w:eastAsia="it-IT"/>
        </w:rPr>
        <w:t>partner</w:t>
      </w:r>
      <w:r w:rsidRPr="00411C33">
        <w:rPr>
          <w:lang w:val="en-GB"/>
        </w:rPr>
        <w:t>.</w:t>
      </w:r>
    </w:p>
    <w:p w:rsidR="00F66B4A" w:rsidRPr="00411C33" w:rsidRDefault="00F66B4A" w:rsidP="00DB3F49">
      <w:pPr>
        <w:pStyle w:val="ListParagraph"/>
        <w:ind w:left="1068"/>
        <w:rPr>
          <w:lang w:val="en-GB"/>
        </w:rPr>
      </w:pPr>
    </w:p>
    <w:p w:rsidR="00F66B4A" w:rsidRPr="00DB3F49" w:rsidRDefault="00F66B4A" w:rsidP="0026661E">
      <w:pPr>
        <w:pStyle w:val="ListParagraph"/>
        <w:numPr>
          <w:ilvl w:val="0"/>
          <w:numId w:val="11"/>
        </w:numPr>
        <w:rPr>
          <w:lang w:val="en-US"/>
        </w:rPr>
      </w:pPr>
      <w:r w:rsidRPr="00DB3F49">
        <w:rPr>
          <w:highlight w:val="cyan"/>
          <w:lang w:val="en-US"/>
        </w:rPr>
        <w:t>DAD_DPD_Config.Out_FieldArea.Db_Num</w:t>
      </w:r>
      <w:r w:rsidRPr="00DB3F49">
        <w:rPr>
          <w:lang w:val="en-US"/>
        </w:rPr>
        <w:tab/>
      </w:r>
      <w:r>
        <w:rPr>
          <w:lang w:val="en-US"/>
        </w:rPr>
        <w:tab/>
      </w:r>
      <w:r>
        <w:rPr>
          <w:lang w:val="en-US"/>
        </w:rPr>
        <w:tab/>
      </w:r>
      <w:r>
        <w:rPr>
          <w:lang w:val="en-US"/>
        </w:rPr>
        <w:tab/>
      </w:r>
      <w:r>
        <w:rPr>
          <w:lang w:val="en-US"/>
        </w:rPr>
        <w:tab/>
      </w:r>
      <w:r>
        <w:rPr>
          <w:lang w:val="en-US"/>
        </w:rPr>
        <w:tab/>
        <w:t>(INT)</w:t>
      </w:r>
    </w:p>
    <w:p w:rsidR="00F66B4A" w:rsidRPr="00273D1D" w:rsidRDefault="00F66B4A" w:rsidP="00DB3F49">
      <w:pPr>
        <w:pStyle w:val="ListParagraph"/>
        <w:ind w:left="1068"/>
        <w:rPr>
          <w:lang w:val="en-GB"/>
        </w:rPr>
      </w:pPr>
      <w:r w:rsidRPr="00C72BB3">
        <w:rPr>
          <w:rFonts w:cs="Arial"/>
          <w:color w:val="000000"/>
          <w:lang w:val="en-GB"/>
        </w:rPr>
        <w:t>This parameter indicates the number of DB in which the FB should deposit the output signals, if the variable 'Cfg.Out_FieldArea.Area' = 3. Otherwise, the value of this variable is not taken into account. If the output area was defined on the DB ('Cfg.Out_FieldArea.Area' = 3), this DB must exist and must be sized to contain the entire defined area (No. of bytes set in variable 'Cfg.Out_FieldArea.Size', starting at the address specified by the variable 'Cfg.Out_FieldArea.FirstByte'. The correctness of this approach is tested at the first activation of the FB</w:t>
      </w:r>
      <w:r w:rsidRPr="00273D1D">
        <w:rPr>
          <w:lang w:val="en-GB"/>
        </w:rPr>
        <w:t>.</w:t>
      </w:r>
    </w:p>
    <w:p w:rsidR="00F66B4A" w:rsidRPr="00273D1D" w:rsidRDefault="00F66B4A" w:rsidP="00DB3F49">
      <w:pPr>
        <w:pStyle w:val="ListParagraph"/>
        <w:ind w:left="1068"/>
        <w:rPr>
          <w:lang w:val="en-GB"/>
        </w:rPr>
      </w:pPr>
    </w:p>
    <w:p w:rsidR="00F66B4A" w:rsidRPr="004E2C69" w:rsidRDefault="00F66B4A" w:rsidP="00CE7717">
      <w:pPr>
        <w:pStyle w:val="ListParagraph"/>
        <w:numPr>
          <w:ilvl w:val="0"/>
          <w:numId w:val="11"/>
        </w:numPr>
        <w:rPr>
          <w:lang w:val="en-US"/>
        </w:rPr>
      </w:pPr>
      <w:r w:rsidRPr="004E2C69">
        <w:rPr>
          <w:highlight w:val="cyan"/>
          <w:lang w:val="en-US"/>
        </w:rPr>
        <w:t>DAD_DPD_Config.Tx_Buffer</w:t>
      </w:r>
      <w:r w:rsidRPr="004E2C69">
        <w:rPr>
          <w:lang w:val="en-US"/>
        </w:rPr>
        <w:tab/>
      </w:r>
      <w:r w:rsidRPr="004E2C69">
        <w:rPr>
          <w:lang w:val="en-US"/>
        </w:rPr>
        <w:tab/>
      </w:r>
      <w:r w:rsidRPr="004E2C69">
        <w:rPr>
          <w:lang w:val="en-US"/>
        </w:rPr>
        <w:tab/>
      </w:r>
      <w:r w:rsidRPr="004E2C69">
        <w:rPr>
          <w:lang w:val="en-US"/>
        </w:rPr>
        <w:tab/>
      </w:r>
      <w:r w:rsidRPr="004E2C69">
        <w:rPr>
          <w:lang w:val="en-US"/>
        </w:rPr>
        <w:tab/>
      </w:r>
      <w:r w:rsidRPr="004E2C69">
        <w:rPr>
          <w:lang w:val="en-US"/>
        </w:rPr>
        <w:tab/>
      </w:r>
      <w:r w:rsidRPr="004E2C69">
        <w:rPr>
          <w:lang w:val="en-US"/>
        </w:rPr>
        <w:tab/>
        <w:t>(INT)</w:t>
      </w:r>
    </w:p>
    <w:p w:rsidR="00F66B4A" w:rsidRPr="00943197" w:rsidRDefault="00F66B4A" w:rsidP="00DB3F49">
      <w:pPr>
        <w:pStyle w:val="ListParagraph"/>
        <w:ind w:left="1068"/>
        <w:rPr>
          <w:lang w:val="en-GB"/>
        </w:rPr>
      </w:pPr>
      <w:r w:rsidRPr="00C72BB3">
        <w:rPr>
          <w:rFonts w:cs="Arial"/>
          <w:color w:val="000000"/>
          <w:lang w:val="en-GB" w:eastAsia="it-IT"/>
        </w:rPr>
        <w:t>This is the number of DB that the FB will use as a TX buffer. The data sent to the partner will be taken from the DB indicated by the value of this parameter, always starting from the address DBx0.0. The size of this DB should be proportionate to the size of the messages you are sending. The DB should not be 'Unlinked' otherwise an alarm is generated on the FB activation, as if the DB is not existing in CPU memory</w:t>
      </w:r>
      <w:r>
        <w:rPr>
          <w:rFonts w:cs="Arial"/>
          <w:color w:val="000000"/>
          <w:lang w:val="en-GB" w:eastAsia="it-IT"/>
        </w:rPr>
        <w:t>.</w:t>
      </w:r>
    </w:p>
    <w:p w:rsidR="00F66B4A" w:rsidRPr="00943197" w:rsidRDefault="00F66B4A" w:rsidP="00DB3F49">
      <w:pPr>
        <w:pStyle w:val="ListParagraph"/>
        <w:ind w:left="1068"/>
        <w:rPr>
          <w:lang w:val="en-GB"/>
        </w:rPr>
      </w:pPr>
    </w:p>
    <w:p w:rsidR="00F66B4A" w:rsidRPr="00DB3F49" w:rsidRDefault="00F66B4A" w:rsidP="0026661E">
      <w:pPr>
        <w:pStyle w:val="ListParagraph"/>
        <w:numPr>
          <w:ilvl w:val="0"/>
          <w:numId w:val="11"/>
        </w:numPr>
        <w:rPr>
          <w:lang w:val="en-US"/>
        </w:rPr>
      </w:pPr>
      <w:r w:rsidRPr="00DB3F49">
        <w:rPr>
          <w:highlight w:val="cyan"/>
          <w:lang w:val="en-US"/>
        </w:rPr>
        <w:t>DAD_DPD_Config.DAD</w:t>
      </w:r>
      <w:r w:rsidRPr="00DB3F49">
        <w:rPr>
          <w:lang w:val="en-US"/>
        </w:rPr>
        <w:tab/>
      </w:r>
      <w:r>
        <w:rPr>
          <w:lang w:val="en-US"/>
        </w:rPr>
        <w:tab/>
      </w:r>
      <w:r w:rsidRPr="00DB3F49">
        <w:rPr>
          <w:lang w:val="en-US"/>
        </w:rPr>
        <w:tab/>
      </w:r>
      <w:r w:rsidRPr="00DB3F49">
        <w:rPr>
          <w:lang w:val="en-US"/>
        </w:rPr>
        <w:tab/>
      </w:r>
      <w:r w:rsidRPr="00DB3F49">
        <w:rPr>
          <w:lang w:val="en-US"/>
        </w:rPr>
        <w:tab/>
      </w:r>
      <w:r w:rsidRPr="00DB3F49">
        <w:rPr>
          <w:lang w:val="en-US"/>
        </w:rPr>
        <w:tab/>
      </w:r>
      <w:r w:rsidRPr="00DB3F49">
        <w:rPr>
          <w:lang w:val="en-US"/>
        </w:rPr>
        <w:tab/>
      </w:r>
      <w:r w:rsidRPr="00DB3F49">
        <w:rPr>
          <w:lang w:val="en-US"/>
        </w:rPr>
        <w:tab/>
        <w:t>(BOOL)</w:t>
      </w:r>
    </w:p>
    <w:p w:rsidR="00F66B4A" w:rsidRPr="00BF1BAE" w:rsidRDefault="00F66B4A" w:rsidP="00BF1BAE">
      <w:pPr>
        <w:pStyle w:val="ListParagraph"/>
        <w:ind w:firstLine="348"/>
        <w:rPr>
          <w:lang w:val="en-GB"/>
        </w:rPr>
      </w:pPr>
      <w:r w:rsidRPr="00C72BB3">
        <w:rPr>
          <w:rStyle w:val="longtextshorttext"/>
          <w:rFonts w:cs="Arial"/>
          <w:color w:val="000000"/>
          <w:lang w:val="en-GB"/>
        </w:rPr>
        <w:t>Definition of the communication protocol</w:t>
      </w:r>
      <w:r>
        <w:rPr>
          <w:lang w:val="en-GB"/>
        </w:rPr>
        <w:t xml:space="preserve"> </w:t>
      </w:r>
    </w:p>
    <w:p w:rsidR="00F66B4A" w:rsidRDefault="00F66B4A" w:rsidP="007007C4">
      <w:pPr>
        <w:pStyle w:val="ListParagraph"/>
        <w:numPr>
          <w:ilvl w:val="1"/>
          <w:numId w:val="11"/>
        </w:numPr>
      </w:pPr>
      <w:r>
        <w:t>TRUE:</w:t>
      </w:r>
      <w:r>
        <w:tab/>
        <w:t>DAD is running</w:t>
      </w:r>
    </w:p>
    <w:p w:rsidR="00F66B4A" w:rsidRDefault="00F66B4A" w:rsidP="00BA04DA">
      <w:pPr>
        <w:pStyle w:val="ListParagraph"/>
        <w:numPr>
          <w:ilvl w:val="1"/>
          <w:numId w:val="11"/>
        </w:numPr>
      </w:pPr>
      <w:r>
        <w:t>FALSE:</w:t>
      </w:r>
      <w:r>
        <w:tab/>
        <w:t>DPD is running</w:t>
      </w:r>
    </w:p>
    <w:p w:rsidR="00F66B4A" w:rsidRDefault="00F66B4A" w:rsidP="000737CE">
      <w:pPr>
        <w:pStyle w:val="ListParagraph"/>
        <w:numPr>
          <w:ilvl w:val="2"/>
          <w:numId w:val="11"/>
        </w:numPr>
      </w:pPr>
      <w:r>
        <w:t>Default = TRUE</w:t>
      </w:r>
    </w:p>
    <w:p w:rsidR="00F66B4A" w:rsidRPr="007007C4" w:rsidRDefault="00F66B4A" w:rsidP="00BF1BAE">
      <w:pPr>
        <w:pStyle w:val="ListParagraph"/>
        <w:ind w:left="2148"/>
      </w:pPr>
    </w:p>
    <w:p w:rsidR="00F66B4A" w:rsidRPr="004E2C69" w:rsidRDefault="00F66B4A" w:rsidP="00B230C9">
      <w:pPr>
        <w:pStyle w:val="ListParagraph"/>
        <w:numPr>
          <w:ilvl w:val="0"/>
          <w:numId w:val="11"/>
        </w:numPr>
        <w:rPr>
          <w:lang w:val="en-US"/>
        </w:rPr>
      </w:pPr>
      <w:r w:rsidRPr="004E2C69">
        <w:rPr>
          <w:highlight w:val="cyan"/>
          <w:lang w:val="en-US"/>
        </w:rPr>
        <w:t>DAD_DPD_Config.Consistency</w:t>
      </w:r>
      <w:r w:rsidRPr="004E2C69">
        <w:rPr>
          <w:lang w:val="en-US"/>
        </w:rPr>
        <w:tab/>
      </w:r>
      <w:r w:rsidRPr="004E2C69">
        <w:rPr>
          <w:lang w:val="en-US"/>
        </w:rPr>
        <w:tab/>
      </w:r>
      <w:r w:rsidRPr="004E2C69">
        <w:rPr>
          <w:lang w:val="en-US"/>
        </w:rPr>
        <w:tab/>
      </w:r>
      <w:r w:rsidRPr="004E2C69">
        <w:rPr>
          <w:lang w:val="en-US"/>
        </w:rPr>
        <w:tab/>
      </w:r>
      <w:r w:rsidRPr="004E2C69">
        <w:rPr>
          <w:lang w:val="en-US"/>
        </w:rPr>
        <w:tab/>
      </w:r>
      <w:r w:rsidRPr="004E2C69">
        <w:rPr>
          <w:lang w:val="en-US"/>
        </w:rPr>
        <w:tab/>
      </w:r>
      <w:r w:rsidRPr="004E2C69">
        <w:rPr>
          <w:lang w:val="en-US"/>
        </w:rPr>
        <w:tab/>
        <w:t>(BOOL)</w:t>
      </w:r>
    </w:p>
    <w:p w:rsidR="00F66B4A" w:rsidRPr="0061757B" w:rsidRDefault="00F66B4A" w:rsidP="00403B15">
      <w:pPr>
        <w:pStyle w:val="ListParagraph"/>
        <w:ind w:left="1068"/>
        <w:rPr>
          <w:lang w:val="en-GB"/>
        </w:rPr>
      </w:pPr>
      <w:r w:rsidRPr="00CF4020">
        <w:rPr>
          <w:lang w:val="en-GB"/>
        </w:rPr>
        <w:t>Enable / disable data consistency control</w:t>
      </w:r>
      <w:r>
        <w:rPr>
          <w:lang w:val="en-GB"/>
        </w:rPr>
        <w:t xml:space="preserve"> (</w:t>
      </w:r>
      <w:r w:rsidRPr="00BF1BAE">
        <w:rPr>
          <w:lang w:val="en-GB"/>
        </w:rPr>
        <w:t xml:space="preserve">Default = </w:t>
      </w:r>
      <w:r>
        <w:rPr>
          <w:lang w:val="en-GB"/>
        </w:rPr>
        <w:t>FALSE)</w:t>
      </w:r>
    </w:p>
    <w:p w:rsidR="00F66B4A" w:rsidRDefault="00F66B4A" w:rsidP="00BA04DA">
      <w:pPr>
        <w:pStyle w:val="ListParagraph"/>
        <w:numPr>
          <w:ilvl w:val="1"/>
          <w:numId w:val="11"/>
        </w:numPr>
      </w:pPr>
      <w:r>
        <w:t>TRUE:</w:t>
      </w:r>
      <w:r>
        <w:tab/>
      </w:r>
      <w:r w:rsidRPr="00CF4020">
        <w:rPr>
          <w:lang w:val="en-GB"/>
        </w:rPr>
        <w:t>consistency control enabled</w:t>
      </w:r>
    </w:p>
    <w:p w:rsidR="00F66B4A" w:rsidRDefault="00F66B4A" w:rsidP="00BA04DA">
      <w:pPr>
        <w:pStyle w:val="ListParagraph"/>
        <w:numPr>
          <w:ilvl w:val="1"/>
          <w:numId w:val="11"/>
        </w:numPr>
      </w:pPr>
      <w:r>
        <w:t>FALSE:</w:t>
      </w:r>
      <w:r>
        <w:tab/>
      </w:r>
      <w:r w:rsidRPr="00CF4020">
        <w:rPr>
          <w:lang w:val="en-GB"/>
        </w:rPr>
        <w:t>consistency control</w:t>
      </w:r>
      <w:r>
        <w:t xml:space="preserve"> disabled</w:t>
      </w:r>
    </w:p>
    <w:p w:rsidR="00F66B4A" w:rsidRDefault="00F66B4A" w:rsidP="000737CE">
      <w:pPr>
        <w:pStyle w:val="ListParagraph"/>
        <w:numPr>
          <w:ilvl w:val="2"/>
          <w:numId w:val="11"/>
        </w:numPr>
      </w:pPr>
      <w:r>
        <w:t>Default = FALSE</w:t>
      </w:r>
    </w:p>
    <w:p w:rsidR="00F66B4A" w:rsidRDefault="00F66B4A" w:rsidP="00403B15">
      <w:pPr>
        <w:pStyle w:val="ListParagraph"/>
        <w:ind w:left="2508"/>
      </w:pPr>
    </w:p>
    <w:p w:rsidR="00F66B4A" w:rsidRDefault="00F66B4A" w:rsidP="00403B15">
      <w:pPr>
        <w:pStyle w:val="ListParagraph"/>
        <w:ind w:left="2508"/>
      </w:pPr>
    </w:p>
    <w:p w:rsidR="00F66B4A" w:rsidRDefault="00F66B4A" w:rsidP="00403B15">
      <w:pPr>
        <w:pStyle w:val="ListParagraph"/>
        <w:ind w:left="2508"/>
      </w:pPr>
    </w:p>
    <w:p w:rsidR="00F66B4A" w:rsidRDefault="00F66B4A" w:rsidP="00403B15">
      <w:pPr>
        <w:pStyle w:val="ListParagraph"/>
        <w:ind w:left="2508"/>
      </w:pPr>
    </w:p>
    <w:p w:rsidR="00F66B4A" w:rsidRPr="00403B15" w:rsidRDefault="00F66B4A" w:rsidP="00BA04DA">
      <w:pPr>
        <w:pStyle w:val="ListParagraph"/>
        <w:numPr>
          <w:ilvl w:val="0"/>
          <w:numId w:val="11"/>
        </w:numPr>
        <w:rPr>
          <w:lang w:val="en-US"/>
        </w:rPr>
      </w:pPr>
      <w:r w:rsidRPr="00403B15">
        <w:rPr>
          <w:highlight w:val="cyan"/>
          <w:lang w:val="en-US"/>
        </w:rPr>
        <w:t>DAD_DPD_Config.Digital_IO</w:t>
      </w:r>
      <w:r w:rsidRPr="00403B15">
        <w:rPr>
          <w:lang w:val="en-US"/>
        </w:rPr>
        <w:tab/>
      </w:r>
      <w:r w:rsidRPr="00403B15">
        <w:rPr>
          <w:lang w:val="en-US"/>
        </w:rPr>
        <w:tab/>
      </w:r>
      <w:r w:rsidRPr="00403B15">
        <w:rPr>
          <w:lang w:val="en-US"/>
        </w:rPr>
        <w:tab/>
      </w:r>
      <w:r w:rsidRPr="00403B15">
        <w:rPr>
          <w:lang w:val="en-US"/>
        </w:rPr>
        <w:tab/>
      </w:r>
      <w:r w:rsidRPr="00403B15">
        <w:rPr>
          <w:lang w:val="en-US"/>
        </w:rPr>
        <w:tab/>
      </w:r>
      <w:r w:rsidRPr="00403B15">
        <w:rPr>
          <w:lang w:val="en-US"/>
        </w:rPr>
        <w:tab/>
      </w:r>
      <w:r w:rsidRPr="00403B15">
        <w:rPr>
          <w:lang w:val="en-US"/>
        </w:rPr>
        <w:tab/>
        <w:t>(BOOL)</w:t>
      </w:r>
    </w:p>
    <w:p w:rsidR="00F66B4A" w:rsidRPr="008351EC" w:rsidRDefault="00F66B4A" w:rsidP="00403B15">
      <w:pPr>
        <w:pStyle w:val="ListParagraph"/>
        <w:ind w:left="1068"/>
        <w:rPr>
          <w:lang w:val="en-GB"/>
        </w:rPr>
      </w:pPr>
      <w:r w:rsidRPr="00CF4020">
        <w:rPr>
          <w:lang w:val="en-GB"/>
        </w:rPr>
        <w:t xml:space="preserve">Enable / disable </w:t>
      </w:r>
      <w:r>
        <w:rPr>
          <w:lang w:val="en-GB"/>
        </w:rPr>
        <w:t xml:space="preserve">Digital I/O by </w:t>
      </w:r>
      <w:r w:rsidRPr="00CF4020">
        <w:rPr>
          <w:lang w:val="en-GB"/>
        </w:rPr>
        <w:t>FieldBus</w:t>
      </w:r>
      <w:r>
        <w:rPr>
          <w:lang w:val="en-GB"/>
        </w:rPr>
        <w:t xml:space="preserve"> (</w:t>
      </w:r>
      <w:r w:rsidRPr="00BF1BAE">
        <w:rPr>
          <w:lang w:val="en-GB"/>
        </w:rPr>
        <w:t xml:space="preserve">Default = </w:t>
      </w:r>
      <w:r>
        <w:rPr>
          <w:lang w:val="en-GB"/>
        </w:rPr>
        <w:t>FALSE)</w:t>
      </w:r>
    </w:p>
    <w:p w:rsidR="00F66B4A" w:rsidRPr="008351EC" w:rsidRDefault="00F66B4A" w:rsidP="00596503">
      <w:pPr>
        <w:pStyle w:val="ListParagraph"/>
        <w:numPr>
          <w:ilvl w:val="1"/>
          <w:numId w:val="11"/>
        </w:numPr>
        <w:rPr>
          <w:lang w:val="en-GB"/>
        </w:rPr>
      </w:pPr>
      <w:r w:rsidRPr="008351EC">
        <w:rPr>
          <w:lang w:val="en-GB"/>
        </w:rPr>
        <w:t>TRUE:</w:t>
      </w:r>
      <w:r w:rsidRPr="008351EC">
        <w:rPr>
          <w:lang w:val="en-GB"/>
        </w:rPr>
        <w:tab/>
      </w:r>
      <w:r w:rsidRPr="00CF4020">
        <w:rPr>
          <w:lang w:val="en-GB"/>
        </w:rPr>
        <w:t>Digital I/O on Fieldbus enabled</w:t>
      </w:r>
    </w:p>
    <w:p w:rsidR="00F66B4A" w:rsidRPr="008351EC" w:rsidRDefault="00F66B4A" w:rsidP="00596503">
      <w:pPr>
        <w:pStyle w:val="ListParagraph"/>
        <w:numPr>
          <w:ilvl w:val="1"/>
          <w:numId w:val="11"/>
        </w:numPr>
        <w:rPr>
          <w:lang w:val="en-GB"/>
        </w:rPr>
      </w:pPr>
      <w:r w:rsidRPr="008351EC">
        <w:rPr>
          <w:lang w:val="en-GB"/>
        </w:rPr>
        <w:t>FALSE:</w:t>
      </w:r>
      <w:r w:rsidRPr="008351EC">
        <w:rPr>
          <w:lang w:val="en-GB"/>
        </w:rPr>
        <w:tab/>
      </w:r>
      <w:r w:rsidRPr="00CF4020">
        <w:rPr>
          <w:lang w:val="en-GB"/>
        </w:rPr>
        <w:t xml:space="preserve">Digital I/O on Fieldbus </w:t>
      </w:r>
      <w:r>
        <w:rPr>
          <w:lang w:val="en-GB"/>
        </w:rPr>
        <w:t>disabled</w:t>
      </w:r>
    </w:p>
    <w:p w:rsidR="00F66B4A" w:rsidRDefault="00F66B4A" w:rsidP="000737CE">
      <w:pPr>
        <w:pStyle w:val="ListParagraph"/>
        <w:numPr>
          <w:ilvl w:val="2"/>
          <w:numId w:val="11"/>
        </w:numPr>
      </w:pPr>
      <w:r>
        <w:t>Default = FALSE</w:t>
      </w:r>
    </w:p>
    <w:p w:rsidR="00F66B4A" w:rsidRDefault="00F66B4A" w:rsidP="00403B15">
      <w:pPr>
        <w:pStyle w:val="ListParagraph"/>
        <w:ind w:left="2508"/>
      </w:pPr>
    </w:p>
    <w:p w:rsidR="00F66B4A" w:rsidRPr="004E2C69" w:rsidRDefault="00F66B4A" w:rsidP="00596503">
      <w:pPr>
        <w:pStyle w:val="ListParagraph"/>
        <w:numPr>
          <w:ilvl w:val="0"/>
          <w:numId w:val="11"/>
        </w:numPr>
        <w:rPr>
          <w:lang w:val="en-US"/>
        </w:rPr>
      </w:pPr>
      <w:r w:rsidRPr="004E2C69">
        <w:rPr>
          <w:highlight w:val="cyan"/>
          <w:lang w:val="en-US"/>
        </w:rPr>
        <w:t>DAD_DPD_Config.OverwriteProtect</w:t>
      </w:r>
      <w:r w:rsidRPr="004E2C69">
        <w:rPr>
          <w:lang w:val="en-US"/>
        </w:rPr>
        <w:tab/>
      </w:r>
      <w:r w:rsidRPr="004E2C69">
        <w:rPr>
          <w:lang w:val="en-US"/>
        </w:rPr>
        <w:tab/>
      </w:r>
      <w:r w:rsidRPr="004E2C69">
        <w:rPr>
          <w:lang w:val="en-US"/>
        </w:rPr>
        <w:tab/>
      </w:r>
      <w:r w:rsidRPr="004E2C69">
        <w:rPr>
          <w:lang w:val="en-US"/>
        </w:rPr>
        <w:tab/>
      </w:r>
      <w:r w:rsidRPr="004E2C69">
        <w:rPr>
          <w:lang w:val="en-US"/>
        </w:rPr>
        <w:tab/>
      </w:r>
      <w:r w:rsidRPr="004E2C69">
        <w:rPr>
          <w:lang w:val="en-US"/>
        </w:rPr>
        <w:tab/>
        <w:t>(BOOL)</w:t>
      </w:r>
    </w:p>
    <w:p w:rsidR="00F66B4A" w:rsidRPr="00BC2A7A" w:rsidRDefault="00F66B4A" w:rsidP="00403B15">
      <w:pPr>
        <w:pStyle w:val="ListParagraph"/>
        <w:ind w:left="1068"/>
        <w:rPr>
          <w:lang w:val="en-GB"/>
        </w:rPr>
      </w:pPr>
      <w:r w:rsidRPr="008A67C6">
        <w:rPr>
          <w:rFonts w:cs="Arial"/>
          <w:color w:val="000000"/>
          <w:lang w:val="en-GB"/>
        </w:rPr>
        <w:t>Overwrite protection activation. When the FB detects a write request from the partner, it activates a control to enable or disable the partner to send the message. If the attribute 'Cfg.OverwriteProtect' is TRUE and the variable 'DataReady' (see below) is TRUE, then the received text is rejected</w:t>
      </w:r>
      <w:r w:rsidRPr="00BC2A7A">
        <w:rPr>
          <w:lang w:val="en-GB"/>
        </w:rPr>
        <w:t>.</w:t>
      </w:r>
    </w:p>
    <w:p w:rsidR="00F66B4A" w:rsidRDefault="00F66B4A" w:rsidP="00085E24">
      <w:pPr>
        <w:pStyle w:val="ListParagraph"/>
        <w:numPr>
          <w:ilvl w:val="2"/>
          <w:numId w:val="11"/>
        </w:numPr>
      </w:pPr>
      <w:r>
        <w:t>Default = TRUE</w:t>
      </w:r>
    </w:p>
    <w:p w:rsidR="00F66B4A" w:rsidRDefault="00F66B4A" w:rsidP="00403B15">
      <w:pPr>
        <w:pStyle w:val="ListParagraph"/>
        <w:ind w:left="2508"/>
      </w:pPr>
    </w:p>
    <w:p w:rsidR="00F66B4A" w:rsidRPr="004E2C69" w:rsidRDefault="00F66B4A" w:rsidP="00596503">
      <w:pPr>
        <w:pStyle w:val="ListParagraph"/>
        <w:numPr>
          <w:ilvl w:val="0"/>
          <w:numId w:val="11"/>
        </w:numPr>
        <w:rPr>
          <w:lang w:val="en-US"/>
        </w:rPr>
      </w:pPr>
      <w:r w:rsidRPr="004E2C69">
        <w:rPr>
          <w:highlight w:val="cyan"/>
          <w:lang w:val="en-US"/>
        </w:rPr>
        <w:t>DAD_DPD_Config.Read_En</w:t>
      </w:r>
      <w:r w:rsidRPr="004E2C69">
        <w:rPr>
          <w:lang w:val="en-US"/>
        </w:rPr>
        <w:tab/>
      </w:r>
      <w:r w:rsidRPr="004E2C69">
        <w:rPr>
          <w:lang w:val="en-US"/>
        </w:rPr>
        <w:tab/>
      </w:r>
      <w:r w:rsidRPr="004E2C69">
        <w:rPr>
          <w:lang w:val="en-US"/>
        </w:rPr>
        <w:tab/>
      </w:r>
      <w:r w:rsidRPr="004E2C69">
        <w:rPr>
          <w:lang w:val="en-US"/>
        </w:rPr>
        <w:tab/>
      </w:r>
      <w:r w:rsidRPr="004E2C69">
        <w:rPr>
          <w:lang w:val="en-US"/>
        </w:rPr>
        <w:tab/>
      </w:r>
      <w:r w:rsidRPr="004E2C69">
        <w:rPr>
          <w:lang w:val="en-US"/>
        </w:rPr>
        <w:tab/>
      </w:r>
      <w:r w:rsidRPr="004E2C69">
        <w:rPr>
          <w:lang w:val="en-US"/>
        </w:rPr>
        <w:tab/>
      </w:r>
      <w:r w:rsidRPr="004E2C69">
        <w:rPr>
          <w:lang w:val="en-US"/>
        </w:rPr>
        <w:tab/>
        <w:t>(BOOL)</w:t>
      </w:r>
    </w:p>
    <w:p w:rsidR="00F66B4A" w:rsidRDefault="00F66B4A" w:rsidP="00E65448">
      <w:pPr>
        <w:pStyle w:val="ListParagraph"/>
        <w:ind w:left="1068"/>
        <w:rPr>
          <w:lang w:val="en-GB"/>
        </w:rPr>
      </w:pPr>
      <w:r w:rsidRPr="008A67C6">
        <w:rPr>
          <w:rFonts w:cs="Arial"/>
          <w:color w:val="000000"/>
          <w:lang w:val="en-GB" w:eastAsia="it-IT"/>
        </w:rPr>
        <w:t>Enable the reception of messages: the logic for receiving messages and their associated parameters are disabled (not done) if this parameter is FALSE. In this case you can choose to not initialize the variables r</w:t>
      </w:r>
      <w:r>
        <w:rPr>
          <w:rFonts w:cs="Arial"/>
          <w:color w:val="000000"/>
          <w:lang w:val="en-GB" w:eastAsia="it-IT"/>
        </w:rPr>
        <w:t xml:space="preserve">elated to the RX </w:t>
      </w:r>
      <w:r w:rsidRPr="008A67C6">
        <w:rPr>
          <w:rFonts w:cs="Arial"/>
          <w:color w:val="000000"/>
          <w:lang w:val="en-GB" w:eastAsia="it-IT"/>
        </w:rPr>
        <w:t xml:space="preserve">messages (as they are not checked). This parameter can also be changed with the entry 'Enable' = TRUE, and its variation will take effect immediately (on </w:t>
      </w:r>
      <w:r>
        <w:rPr>
          <w:rFonts w:cs="Arial"/>
          <w:color w:val="000000"/>
          <w:lang w:val="en-GB" w:eastAsia="it-IT"/>
        </w:rPr>
        <w:t xml:space="preserve">first </w:t>
      </w:r>
      <w:r w:rsidRPr="008A67C6">
        <w:rPr>
          <w:rFonts w:cs="Arial"/>
          <w:color w:val="000000"/>
          <w:lang w:val="en-GB" w:eastAsia="it-IT"/>
        </w:rPr>
        <w:t>activation</w:t>
      </w:r>
      <w:r>
        <w:rPr>
          <w:rFonts w:cs="Arial"/>
          <w:color w:val="000000"/>
          <w:lang w:val="en-GB" w:eastAsia="it-IT"/>
        </w:rPr>
        <w:t>,</w:t>
      </w:r>
      <w:r w:rsidRPr="008A67C6">
        <w:rPr>
          <w:rFonts w:cs="Arial"/>
          <w:color w:val="000000"/>
          <w:lang w:val="en-GB" w:eastAsia="it-IT"/>
        </w:rPr>
        <w:t xml:space="preserve"> </w:t>
      </w:r>
      <w:r>
        <w:rPr>
          <w:rFonts w:cs="Arial"/>
          <w:color w:val="000000"/>
          <w:lang w:val="en-GB" w:eastAsia="it-IT"/>
        </w:rPr>
        <w:t xml:space="preserve">reception </w:t>
      </w:r>
      <w:r w:rsidRPr="008A67C6">
        <w:rPr>
          <w:rFonts w:cs="Arial"/>
          <w:color w:val="000000"/>
          <w:lang w:val="en-GB" w:eastAsia="it-IT"/>
        </w:rPr>
        <w:t>configuration parameters will still be controlled)</w:t>
      </w:r>
      <w:r w:rsidRPr="00E65448">
        <w:rPr>
          <w:lang w:val="en-GB"/>
        </w:rPr>
        <w:t>.</w:t>
      </w:r>
    </w:p>
    <w:p w:rsidR="00F66B4A" w:rsidRDefault="00F66B4A" w:rsidP="00E65448">
      <w:pPr>
        <w:pStyle w:val="ListParagraph"/>
        <w:numPr>
          <w:ilvl w:val="2"/>
          <w:numId w:val="11"/>
        </w:numPr>
      </w:pPr>
      <w:r>
        <w:t>Dafault = TRUE</w:t>
      </w:r>
    </w:p>
    <w:p w:rsidR="00F66B4A" w:rsidRPr="00085E24" w:rsidRDefault="00F66B4A" w:rsidP="00403B15">
      <w:pPr>
        <w:pStyle w:val="ListParagraph"/>
        <w:ind w:left="2508"/>
      </w:pPr>
    </w:p>
    <w:p w:rsidR="00F66B4A" w:rsidRPr="004E2C69" w:rsidRDefault="00F66B4A" w:rsidP="00596503">
      <w:pPr>
        <w:pStyle w:val="ListParagraph"/>
        <w:numPr>
          <w:ilvl w:val="0"/>
          <w:numId w:val="11"/>
        </w:numPr>
        <w:rPr>
          <w:lang w:val="en-US"/>
        </w:rPr>
      </w:pPr>
      <w:r w:rsidRPr="004E2C69">
        <w:rPr>
          <w:highlight w:val="cyan"/>
          <w:lang w:val="en-US"/>
        </w:rPr>
        <w:t>DAD_DPD_Config.Write_En</w:t>
      </w:r>
      <w:r w:rsidRPr="004E2C69">
        <w:rPr>
          <w:lang w:val="en-US"/>
        </w:rPr>
        <w:tab/>
      </w:r>
      <w:r w:rsidRPr="004E2C69">
        <w:rPr>
          <w:lang w:val="en-US"/>
        </w:rPr>
        <w:tab/>
      </w:r>
      <w:r w:rsidRPr="004E2C69">
        <w:rPr>
          <w:lang w:val="en-US"/>
        </w:rPr>
        <w:tab/>
      </w:r>
      <w:r w:rsidRPr="004E2C69">
        <w:rPr>
          <w:lang w:val="en-US"/>
        </w:rPr>
        <w:tab/>
      </w:r>
      <w:r w:rsidRPr="004E2C69">
        <w:rPr>
          <w:lang w:val="en-US"/>
        </w:rPr>
        <w:tab/>
      </w:r>
      <w:r w:rsidRPr="004E2C69">
        <w:rPr>
          <w:lang w:val="en-US"/>
        </w:rPr>
        <w:tab/>
      </w:r>
      <w:r w:rsidRPr="004E2C69">
        <w:rPr>
          <w:lang w:val="en-US"/>
        </w:rPr>
        <w:tab/>
      </w:r>
      <w:r w:rsidRPr="004E2C69">
        <w:rPr>
          <w:lang w:val="en-US"/>
        </w:rPr>
        <w:tab/>
        <w:t>(BOOL)</w:t>
      </w:r>
    </w:p>
    <w:p w:rsidR="00F66B4A" w:rsidRDefault="00F66B4A" w:rsidP="008A67C6">
      <w:pPr>
        <w:pStyle w:val="ListParagraph"/>
        <w:ind w:left="1068"/>
        <w:rPr>
          <w:lang w:val="en-GB"/>
        </w:rPr>
      </w:pPr>
      <w:r w:rsidRPr="008A67C6">
        <w:rPr>
          <w:rFonts w:cs="Arial"/>
          <w:color w:val="000000"/>
          <w:lang w:val="en-GB" w:eastAsia="it-IT"/>
        </w:rPr>
        <w:t xml:space="preserve">Enable the </w:t>
      </w:r>
      <w:r>
        <w:rPr>
          <w:rFonts w:cs="Arial"/>
          <w:color w:val="000000"/>
          <w:lang w:val="en-GB" w:eastAsia="it-IT"/>
        </w:rPr>
        <w:t xml:space="preserve">transmission </w:t>
      </w:r>
      <w:r w:rsidRPr="008A67C6">
        <w:rPr>
          <w:rFonts w:cs="Arial"/>
          <w:color w:val="000000"/>
          <w:lang w:val="en-GB" w:eastAsia="it-IT"/>
        </w:rPr>
        <w:t xml:space="preserve">of messages: the logic for </w:t>
      </w:r>
      <w:r>
        <w:rPr>
          <w:rFonts w:cs="Arial"/>
          <w:color w:val="000000"/>
          <w:lang w:val="en-GB" w:eastAsia="it-IT"/>
        </w:rPr>
        <w:t xml:space="preserve">transmitting </w:t>
      </w:r>
      <w:r w:rsidRPr="008A67C6">
        <w:rPr>
          <w:rFonts w:cs="Arial"/>
          <w:color w:val="000000"/>
          <w:lang w:val="en-GB" w:eastAsia="it-IT"/>
        </w:rPr>
        <w:t>messages and their associated parameters are disabled (not done) if this parameter is FALSE. In this case you can choose to not initialize the variables r</w:t>
      </w:r>
      <w:r>
        <w:rPr>
          <w:rFonts w:cs="Arial"/>
          <w:color w:val="000000"/>
          <w:lang w:val="en-GB" w:eastAsia="it-IT"/>
        </w:rPr>
        <w:t xml:space="preserve">elated to the TX </w:t>
      </w:r>
      <w:r w:rsidRPr="008A67C6">
        <w:rPr>
          <w:rFonts w:cs="Arial"/>
          <w:color w:val="000000"/>
          <w:lang w:val="en-GB" w:eastAsia="it-IT"/>
        </w:rPr>
        <w:t xml:space="preserve">messages (as they are not checked). This parameter can also be changed with the entry 'Enable' = TRUE, and its variation will take effect immediately (on </w:t>
      </w:r>
      <w:r>
        <w:rPr>
          <w:rFonts w:cs="Arial"/>
          <w:color w:val="000000"/>
          <w:lang w:val="en-GB" w:eastAsia="it-IT"/>
        </w:rPr>
        <w:t xml:space="preserve">first </w:t>
      </w:r>
      <w:r w:rsidRPr="008A67C6">
        <w:rPr>
          <w:rFonts w:cs="Arial"/>
          <w:color w:val="000000"/>
          <w:lang w:val="en-GB" w:eastAsia="it-IT"/>
        </w:rPr>
        <w:t>activation</w:t>
      </w:r>
      <w:r>
        <w:rPr>
          <w:rFonts w:cs="Arial"/>
          <w:color w:val="000000"/>
          <w:lang w:val="en-GB" w:eastAsia="it-IT"/>
        </w:rPr>
        <w:t>,</w:t>
      </w:r>
      <w:r w:rsidRPr="008A67C6">
        <w:rPr>
          <w:rFonts w:cs="Arial"/>
          <w:color w:val="000000"/>
          <w:lang w:val="en-GB" w:eastAsia="it-IT"/>
        </w:rPr>
        <w:t xml:space="preserve"> </w:t>
      </w:r>
      <w:r>
        <w:rPr>
          <w:rFonts w:cs="Arial"/>
          <w:color w:val="000000"/>
          <w:lang w:val="en-GB" w:eastAsia="it-IT"/>
        </w:rPr>
        <w:t xml:space="preserve">transmission </w:t>
      </w:r>
      <w:r w:rsidRPr="008A67C6">
        <w:rPr>
          <w:rFonts w:cs="Arial"/>
          <w:color w:val="000000"/>
          <w:lang w:val="en-GB" w:eastAsia="it-IT"/>
        </w:rPr>
        <w:t>configuration parameters will still be controlled)</w:t>
      </w:r>
      <w:r w:rsidRPr="00E65448">
        <w:rPr>
          <w:lang w:val="en-GB"/>
        </w:rPr>
        <w:t>.</w:t>
      </w:r>
    </w:p>
    <w:p w:rsidR="00F66B4A" w:rsidRDefault="00F66B4A" w:rsidP="002C45B0">
      <w:pPr>
        <w:pStyle w:val="ListParagraph"/>
        <w:numPr>
          <w:ilvl w:val="2"/>
          <w:numId w:val="11"/>
        </w:numPr>
      </w:pPr>
      <w:r>
        <w:t>Dafault = TRUE</w:t>
      </w:r>
    </w:p>
    <w:p w:rsidR="00F66B4A" w:rsidRPr="00085E24" w:rsidRDefault="00F66B4A" w:rsidP="00403B15">
      <w:pPr>
        <w:pStyle w:val="ListParagraph"/>
        <w:ind w:left="2508"/>
      </w:pPr>
    </w:p>
    <w:p w:rsidR="00F66B4A" w:rsidRPr="004E2C69" w:rsidRDefault="00F66B4A" w:rsidP="00596503">
      <w:pPr>
        <w:pStyle w:val="ListParagraph"/>
        <w:numPr>
          <w:ilvl w:val="0"/>
          <w:numId w:val="11"/>
        </w:numPr>
        <w:rPr>
          <w:lang w:val="en-US"/>
        </w:rPr>
      </w:pPr>
      <w:r w:rsidRPr="004E2C69">
        <w:rPr>
          <w:highlight w:val="cyan"/>
          <w:lang w:val="en-US"/>
        </w:rPr>
        <w:t>DAD_DPD_Config.Sync_T_Out</w:t>
      </w:r>
      <w:r w:rsidRPr="004E2C69">
        <w:rPr>
          <w:lang w:val="en-US"/>
        </w:rPr>
        <w:tab/>
      </w:r>
      <w:r w:rsidRPr="004E2C69">
        <w:rPr>
          <w:lang w:val="en-US"/>
        </w:rPr>
        <w:tab/>
      </w:r>
      <w:r w:rsidRPr="004E2C69">
        <w:rPr>
          <w:lang w:val="en-US"/>
        </w:rPr>
        <w:tab/>
      </w:r>
      <w:r w:rsidRPr="004E2C69">
        <w:rPr>
          <w:lang w:val="en-US"/>
        </w:rPr>
        <w:tab/>
      </w:r>
      <w:r w:rsidRPr="004E2C69">
        <w:rPr>
          <w:lang w:val="en-US"/>
        </w:rPr>
        <w:tab/>
      </w:r>
      <w:r w:rsidRPr="004E2C69">
        <w:rPr>
          <w:lang w:val="en-US"/>
        </w:rPr>
        <w:tab/>
      </w:r>
      <w:r w:rsidRPr="004E2C69">
        <w:rPr>
          <w:lang w:val="en-US"/>
        </w:rPr>
        <w:tab/>
        <w:t>(TIME)</w:t>
      </w:r>
    </w:p>
    <w:p w:rsidR="00F66B4A" w:rsidRPr="00B54483" w:rsidRDefault="00F66B4A" w:rsidP="00403B15">
      <w:pPr>
        <w:pStyle w:val="ListParagraph"/>
        <w:ind w:left="1068"/>
        <w:rPr>
          <w:rFonts w:cs="Arial"/>
          <w:color w:val="000000"/>
          <w:lang w:val="en-GB"/>
        </w:rPr>
      </w:pPr>
      <w:r w:rsidRPr="00B54483">
        <w:rPr>
          <w:rFonts w:cs="Arial"/>
          <w:color w:val="000000"/>
          <w:lang w:val="en-GB"/>
        </w:rPr>
        <w:t>This variable (32 bit) defines the maximum response time allowed to a partner for the 'Resync' command or 'FlushQueue' command. If the partner does not respond within the time-out, an alarm will be generated.</w:t>
      </w:r>
    </w:p>
    <w:p w:rsidR="00F66B4A" w:rsidRDefault="00F66B4A" w:rsidP="00BF7CA2">
      <w:pPr>
        <w:pStyle w:val="ListParagraph"/>
        <w:numPr>
          <w:ilvl w:val="2"/>
          <w:numId w:val="11"/>
        </w:numPr>
      </w:pPr>
      <w:r>
        <w:t>Default: 10s</w:t>
      </w:r>
    </w:p>
    <w:p w:rsidR="00F66B4A" w:rsidRPr="008946B3" w:rsidRDefault="00F66B4A" w:rsidP="00FD77DD">
      <w:r>
        <w:br w:type="page"/>
      </w:r>
    </w:p>
    <w:p w:rsidR="00F66B4A" w:rsidRDefault="00F66B4A" w:rsidP="00FB4316">
      <w:pPr>
        <w:pStyle w:val="ListParagraph"/>
        <w:numPr>
          <w:ilvl w:val="0"/>
          <w:numId w:val="3"/>
        </w:numPr>
      </w:pPr>
      <w:r w:rsidRPr="00EF791B">
        <w:rPr>
          <w:color w:val="FFFFFF"/>
          <w:highlight w:val="blue"/>
        </w:rPr>
        <w:t>Host_Exchange</w:t>
      </w:r>
      <w:r>
        <w:tab/>
      </w:r>
      <w:r>
        <w:tab/>
      </w:r>
      <w:r>
        <w:tab/>
      </w:r>
      <w:r>
        <w:tab/>
      </w:r>
      <w:r>
        <w:tab/>
      </w:r>
      <w:r>
        <w:tab/>
      </w:r>
      <w:r>
        <w:tab/>
      </w:r>
      <w:r>
        <w:tab/>
      </w:r>
      <w:r>
        <w:tab/>
      </w:r>
      <w:r>
        <w:tab/>
        <w:t>(POINTER)</w:t>
      </w:r>
    </w:p>
    <w:p w:rsidR="00F66B4A" w:rsidRPr="009B6924" w:rsidRDefault="00F66B4A" w:rsidP="009B6924">
      <w:pPr>
        <w:ind w:left="708"/>
        <w:textAlignment w:val="top"/>
        <w:rPr>
          <w:rFonts w:cs="Arial"/>
          <w:color w:val="888888"/>
          <w:lang w:val="en-GB" w:eastAsia="it-IT"/>
        </w:rPr>
      </w:pPr>
      <w:r w:rsidRPr="009B6924">
        <w:rPr>
          <w:lang w:val="en-GB"/>
        </w:rPr>
        <w:t xml:space="preserve">FB </w:t>
      </w:r>
      <w:r w:rsidRPr="00B54483">
        <w:rPr>
          <w:rFonts w:cs="Arial"/>
          <w:color w:val="000000"/>
          <w:lang w:val="en-GB" w:eastAsia="it-IT"/>
        </w:rPr>
        <w:t>communicates with the program, as well as through the receive buffer (Rx_Buffer) and transmission buffer (Tx_Buffer), with variables indicating a completed reception ('DataReady'), how many characters have been received ('Rx_Chars'), a TX to be done ('Wr_Chars'), etc. .. All of these signals (numeric or boolean) are 'included' in a variable structure, whose 'type' is defined in the UDT104 ('DAD_DPD_HostExgForm'). The size of this variable is 10bytes and is therefore not possible to 'pass' FB directly. Because of this, it  was defined as a pointer: it represent. the address of the beginning of the 10bytes variable. The indication of this address in the connection of the FB can NOT be omitted because, in case of failure, the software will detect an invalid address and the CPU will go in Stop State. Note that we don’t provide a default address to prevent accidental writes to addresses already used by the application in which the FB is integrated.</w:t>
      </w:r>
      <w:r w:rsidRPr="00B54483">
        <w:rPr>
          <w:rFonts w:cs="Arial"/>
          <w:color w:val="000000"/>
          <w:lang w:val="en-GB" w:eastAsia="it-IT"/>
        </w:rPr>
        <w:br/>
        <w:t>This structure includes two numeric variables ('Wr_Chars'and 'Rx_Chars') and a Boolean variable ('DataReady') of interest for the application that uses this protocol.</w:t>
      </w:r>
    </w:p>
    <w:p w:rsidR="00F66B4A" w:rsidRPr="00B54483" w:rsidRDefault="00F66B4A" w:rsidP="009B6924">
      <w:pPr>
        <w:spacing w:after="0" w:line="240" w:lineRule="auto"/>
        <w:textAlignment w:val="top"/>
        <w:rPr>
          <w:rFonts w:cs="Arial"/>
          <w:vanish/>
          <w:color w:val="1111CC"/>
          <w:lang w:val="en-GB" w:eastAsia="it-IT"/>
        </w:rPr>
      </w:pPr>
      <w:r w:rsidRPr="00B54483">
        <w:rPr>
          <w:rFonts w:cs="Arial"/>
          <w:vanish/>
          <w:color w:val="1111CC"/>
          <w:lang w:val="en-GB" w:eastAsia="it-IT"/>
        </w:rPr>
        <w:t>Ascolta</w:t>
      </w:r>
    </w:p>
    <w:p w:rsidR="00F66B4A" w:rsidRPr="00B54483" w:rsidRDefault="00F66B4A" w:rsidP="009B6924">
      <w:pPr>
        <w:spacing w:after="0" w:line="240" w:lineRule="auto"/>
        <w:textAlignment w:val="top"/>
        <w:rPr>
          <w:rFonts w:cs="Arial"/>
          <w:vanish/>
          <w:color w:val="1111CC"/>
          <w:lang w:val="en-GB" w:eastAsia="it-IT"/>
        </w:rPr>
      </w:pPr>
      <w:r w:rsidRPr="00B54483">
        <w:rPr>
          <w:rFonts w:cs="Arial"/>
          <w:vanish/>
          <w:color w:val="1111CC"/>
          <w:lang w:val="en-GB" w:eastAsia="it-IT"/>
        </w:rPr>
        <w:t>Trascrizione fonetica</w:t>
      </w:r>
    </w:p>
    <w:p w:rsidR="00F66B4A" w:rsidRPr="00B54483" w:rsidRDefault="00F66B4A" w:rsidP="009B6924">
      <w:pPr>
        <w:spacing w:after="0" w:line="360" w:lineRule="atLeast"/>
        <w:textAlignment w:val="top"/>
        <w:rPr>
          <w:rFonts w:cs="Lucida Sans Unicode"/>
          <w:vanish/>
          <w:color w:val="777777"/>
          <w:lang w:val="en-GB" w:eastAsia="it-IT"/>
        </w:rPr>
      </w:pPr>
      <w:r w:rsidRPr="00B54483">
        <w:rPr>
          <w:rFonts w:cs="Lucida Sans Unicode"/>
          <w:vanish/>
          <w:color w:val="777777"/>
          <w:lang w:val="en-GB" w:eastAsia="it-IT"/>
        </w:rPr>
        <w:t> </w:t>
      </w:r>
    </w:p>
    <w:p w:rsidR="00F66B4A" w:rsidRPr="00B54483" w:rsidRDefault="00F66B4A" w:rsidP="009B6924">
      <w:pPr>
        <w:spacing w:after="150" w:line="240" w:lineRule="atLeast"/>
        <w:textAlignment w:val="top"/>
        <w:outlineLvl w:val="3"/>
        <w:rPr>
          <w:rFonts w:cs="Arial"/>
          <w:vanish/>
          <w:color w:val="888888"/>
          <w:lang w:val="en-GB" w:eastAsia="it-IT"/>
        </w:rPr>
      </w:pPr>
      <w:r w:rsidRPr="00B54483">
        <w:rPr>
          <w:rFonts w:cs="Arial"/>
          <w:vanish/>
          <w:color w:val="888888"/>
          <w:lang w:val="en-GB" w:eastAsia="it-IT"/>
        </w:rPr>
        <w:t xml:space="preserve">Dizionario - </w:t>
      </w:r>
      <w:hyperlink r:id="rId12" w:history="1">
        <w:r w:rsidRPr="00B54483">
          <w:rPr>
            <w:rFonts w:cs="Arial"/>
            <w:vanish/>
            <w:color w:val="4272DB"/>
            <w:lang w:val="en-GB" w:eastAsia="it-IT"/>
          </w:rPr>
          <w:t>Visualizza dizionario dettagliato</w:t>
        </w:r>
      </w:hyperlink>
    </w:p>
    <w:p w:rsidR="00F66B4A" w:rsidRPr="009B6924" w:rsidRDefault="00F66B4A" w:rsidP="00653BFB">
      <w:pPr>
        <w:pStyle w:val="ListParagraph"/>
        <w:numPr>
          <w:ilvl w:val="0"/>
          <w:numId w:val="13"/>
        </w:numPr>
        <w:rPr>
          <w:lang w:val="en-GB"/>
        </w:rPr>
      </w:pPr>
      <w:r w:rsidRPr="009B6924">
        <w:rPr>
          <w:lang w:val="en-GB"/>
        </w:rPr>
        <w:t xml:space="preserve"> ‘Wr_Chars’: </w:t>
      </w:r>
      <w:r w:rsidRPr="00B54483">
        <w:rPr>
          <w:rFonts w:cs="Arial"/>
          <w:color w:val="000000"/>
          <w:lang w:val="en-GB"/>
        </w:rPr>
        <w:t>is a numeric value (INT) that indicates how many characters should be sent to the partner via the DAD / DPD protocol. This value must be set by the application that includes this FB, and in fact this is the command to transmit a message (if 'Tx_Chars' &lt;&gt; 0). When the FB notes 'Tx_Chars'&gt; 0, it triggers a TX sequence for the message contained in the TX DB buffer. During transmission, the FB will decrease the value of 'Tx_Chars' continuously indicating how many characters are still being sent, until it reaches a value of 0 indicating that the transmission is completed.</w:t>
      </w:r>
    </w:p>
    <w:p w:rsidR="00F66B4A" w:rsidRPr="009B6924" w:rsidRDefault="00F66B4A" w:rsidP="00905A56">
      <w:pPr>
        <w:pStyle w:val="ListParagraph"/>
        <w:numPr>
          <w:ilvl w:val="0"/>
          <w:numId w:val="13"/>
        </w:numPr>
        <w:rPr>
          <w:lang w:val="en-GB"/>
        </w:rPr>
      </w:pPr>
      <w:r w:rsidRPr="009B6924">
        <w:rPr>
          <w:lang w:val="en-GB"/>
        </w:rPr>
        <w:t xml:space="preserve"> ‘Rx_Chars’: </w:t>
      </w:r>
      <w:r w:rsidRPr="00B54483">
        <w:rPr>
          <w:rFonts w:cs="Arial"/>
          <w:color w:val="000000"/>
          <w:lang w:val="en-GB"/>
        </w:rPr>
        <w:t xml:space="preserve">a numeric value (INT) which represents the number of characters received in the last receipt. </w:t>
      </w:r>
      <w:r w:rsidRPr="009B6924">
        <w:rPr>
          <w:rFonts w:cs="Arial"/>
          <w:color w:val="000000"/>
          <w:lang w:val="en-GB"/>
        </w:rPr>
        <w:t>If 'DataReady' = FALSE then 'Rx_Chars'= 0</w:t>
      </w:r>
      <w:r w:rsidRPr="009B6924">
        <w:rPr>
          <w:lang w:val="en-GB"/>
        </w:rPr>
        <w:t>.</w:t>
      </w:r>
    </w:p>
    <w:p w:rsidR="00F66B4A" w:rsidRDefault="00F66B4A" w:rsidP="00905A56">
      <w:pPr>
        <w:pStyle w:val="ListParagraph"/>
        <w:numPr>
          <w:ilvl w:val="0"/>
          <w:numId w:val="13"/>
        </w:numPr>
        <w:rPr>
          <w:lang w:val="en-GB"/>
        </w:rPr>
      </w:pPr>
      <w:r w:rsidRPr="009B6924">
        <w:rPr>
          <w:lang w:val="en-GB"/>
        </w:rPr>
        <w:t xml:space="preserve">‘DataReady’: </w:t>
      </w:r>
      <w:r w:rsidRPr="00B54483">
        <w:rPr>
          <w:rFonts w:cs="Arial"/>
          <w:color w:val="000000"/>
          <w:lang w:val="en-GB"/>
        </w:rPr>
        <w:t>Indicates that a reception has been completed, and the message is copied to the RX DB is complete and valid. If 'OverWriteProtect' is TRUE, the next message reception will be rejected until 'DataReady' is not set to FALSE</w:t>
      </w:r>
      <w:r w:rsidRPr="009B6924">
        <w:rPr>
          <w:lang w:val="en-GB"/>
        </w:rPr>
        <w:t>.</w:t>
      </w:r>
    </w:p>
    <w:p w:rsidR="00F66B4A" w:rsidRPr="009B6924" w:rsidRDefault="00F66B4A" w:rsidP="009B6924">
      <w:pPr>
        <w:pStyle w:val="ListParagraph"/>
        <w:ind w:left="1080"/>
        <w:rPr>
          <w:lang w:val="en-GB"/>
        </w:rPr>
      </w:pPr>
    </w:p>
    <w:p w:rsidR="00F66B4A" w:rsidRPr="009B6924" w:rsidRDefault="00F66B4A" w:rsidP="00905A56">
      <w:pPr>
        <w:pStyle w:val="ListParagraph"/>
        <w:rPr>
          <w:lang w:val="en-GB"/>
        </w:rPr>
      </w:pPr>
      <w:r w:rsidRPr="00B54483">
        <w:rPr>
          <w:rFonts w:cs="Arial"/>
          <w:color w:val="000000"/>
          <w:lang w:val="en-GB"/>
        </w:rPr>
        <w:t>The structure of the variable 'HostExchange' is shown below</w:t>
      </w:r>
      <w:r w:rsidRPr="009B6924">
        <w:rPr>
          <w:lang w:val="en-GB"/>
        </w:rPr>
        <w:t>:</w:t>
      </w:r>
    </w:p>
    <w:p w:rsidR="00F66B4A" w:rsidRPr="004E4D1A" w:rsidRDefault="00F66B4A" w:rsidP="00905A56">
      <w:pPr>
        <w:pStyle w:val="ListParagraph"/>
        <w:rPr>
          <w:lang w:val="en-GB"/>
        </w:rPr>
      </w:pPr>
    </w:p>
    <w:p w:rsidR="00F66B4A" w:rsidRDefault="00F66B4A" w:rsidP="00905A56">
      <w:pPr>
        <w:pStyle w:val="ListParagraph"/>
        <w:ind w:left="0"/>
        <w:rPr>
          <w:noProof/>
          <w:lang w:eastAsia="it-IT"/>
        </w:rPr>
      </w:pPr>
      <w:r>
        <w:rPr>
          <w:noProof/>
          <w:lang w:eastAsia="it-IT"/>
        </w:rPr>
        <w:pict>
          <v:shape id="Immagine 18" o:spid="_x0000_i1029" type="#_x0000_t75" style="width:480pt;height:89.25pt;visibility:visible">
            <v:imagedata r:id="rId13" o:title=""/>
          </v:shape>
        </w:pict>
      </w:r>
    </w:p>
    <w:p w:rsidR="00F66B4A" w:rsidRDefault="00F66B4A" w:rsidP="00905A56">
      <w:pPr>
        <w:pStyle w:val="ListParagraph"/>
        <w:ind w:left="0"/>
      </w:pPr>
    </w:p>
    <w:p w:rsidR="00F66B4A" w:rsidRDefault="00F66B4A" w:rsidP="00905A56">
      <w:pPr>
        <w:pStyle w:val="ListParagraph"/>
        <w:ind w:left="0"/>
      </w:pPr>
    </w:p>
    <w:p w:rsidR="00F66B4A" w:rsidRDefault="00F66B4A" w:rsidP="00AC6E67">
      <w:pPr>
        <w:pStyle w:val="ListParagraph"/>
        <w:numPr>
          <w:ilvl w:val="0"/>
          <w:numId w:val="3"/>
        </w:numPr>
      </w:pPr>
      <w:r w:rsidRPr="00EF791B">
        <w:rPr>
          <w:color w:val="FFFFFF"/>
          <w:highlight w:val="blue"/>
        </w:rPr>
        <w:t>Enable</w:t>
      </w:r>
      <w:r>
        <w:tab/>
      </w:r>
      <w:r>
        <w:tab/>
      </w:r>
      <w:r>
        <w:tab/>
      </w:r>
      <w:r>
        <w:tab/>
      </w:r>
      <w:r>
        <w:tab/>
      </w:r>
      <w:r>
        <w:tab/>
      </w:r>
      <w:r>
        <w:tab/>
      </w:r>
      <w:r>
        <w:tab/>
      </w:r>
      <w:r>
        <w:tab/>
      </w:r>
      <w:r>
        <w:tab/>
      </w:r>
      <w:r>
        <w:tab/>
        <w:t>(BOOL)</w:t>
      </w:r>
    </w:p>
    <w:p w:rsidR="00F66B4A" w:rsidRPr="005A759D" w:rsidRDefault="00F66B4A" w:rsidP="006552B1">
      <w:pPr>
        <w:pStyle w:val="ListParagraph"/>
        <w:rPr>
          <w:lang w:val="en-GB"/>
        </w:rPr>
      </w:pPr>
      <w:r w:rsidRPr="00B54483">
        <w:rPr>
          <w:rFonts w:cs="Arial"/>
          <w:color w:val="000000"/>
          <w:lang w:val="en-GB"/>
        </w:rPr>
        <w:t>Enable FB processing. At the rising edge (transition from FALSE to TRUE) of this variable, an Interface Control (variables related to) of the FB is executed, then the execution of the protocol code will be enabled. When 'Enable' = FALSE, the values of variable 'HostExchange' are not updated.</w:t>
      </w:r>
    </w:p>
    <w:p w:rsidR="00F66B4A" w:rsidRPr="005A759D" w:rsidRDefault="00F66B4A" w:rsidP="006552B1">
      <w:pPr>
        <w:pStyle w:val="ListParagraph"/>
        <w:rPr>
          <w:lang w:val="en-GB"/>
        </w:rPr>
      </w:pPr>
    </w:p>
    <w:p w:rsidR="00F66B4A" w:rsidRDefault="00F66B4A" w:rsidP="00AC6E67">
      <w:pPr>
        <w:pStyle w:val="ListParagraph"/>
        <w:numPr>
          <w:ilvl w:val="0"/>
          <w:numId w:val="3"/>
        </w:numPr>
      </w:pPr>
      <w:r w:rsidRPr="00EF791B">
        <w:rPr>
          <w:color w:val="FFFFFF"/>
          <w:highlight w:val="blue"/>
        </w:rPr>
        <w:t>Partner_Ready</w:t>
      </w:r>
      <w:r>
        <w:tab/>
      </w:r>
      <w:r>
        <w:tab/>
      </w:r>
      <w:r>
        <w:tab/>
      </w:r>
      <w:r>
        <w:tab/>
      </w:r>
      <w:r>
        <w:tab/>
      </w:r>
      <w:r>
        <w:tab/>
      </w:r>
      <w:r>
        <w:tab/>
      </w:r>
      <w:r>
        <w:tab/>
      </w:r>
      <w:r>
        <w:tab/>
      </w:r>
      <w:r>
        <w:tab/>
        <w:t>(BOOL)</w:t>
      </w:r>
    </w:p>
    <w:p w:rsidR="00F66B4A" w:rsidRPr="0054668D" w:rsidRDefault="00F66B4A" w:rsidP="006552B1">
      <w:pPr>
        <w:pStyle w:val="ListParagraph"/>
        <w:rPr>
          <w:lang w:val="en-GB"/>
        </w:rPr>
      </w:pPr>
      <w:r w:rsidRPr="00B54483">
        <w:rPr>
          <w:rFonts w:cs="Arial"/>
          <w:color w:val="000000"/>
          <w:lang w:val="en-GB"/>
        </w:rPr>
        <w:t>This signal enables the communication with the partner. When 'Partner_Ready' is TRUE, the control byte of the protocol is evaluated in order to generate an alarm if there is no congruence between signals. When 'Partner_Ready' is FALSE, the FB execution is stopped until 'Partner_Ready' becomes TRUE. During this time no signal from the partner will be evaluated and no message are sent. This input is useful for debugging functions or to prevent unexpected writing or reading.</w:t>
      </w:r>
      <w:r w:rsidRPr="0054668D">
        <w:rPr>
          <w:lang w:val="en-GB"/>
        </w:rPr>
        <w:t xml:space="preserve"> </w:t>
      </w:r>
    </w:p>
    <w:p w:rsidR="00F66B4A" w:rsidRPr="00B54483" w:rsidRDefault="00F66B4A" w:rsidP="006552B1">
      <w:pPr>
        <w:pStyle w:val="ListParagraph"/>
        <w:rPr>
          <w:lang w:val="en-GB"/>
        </w:rPr>
      </w:pPr>
    </w:p>
    <w:p w:rsidR="00F66B4A" w:rsidRDefault="00F66B4A" w:rsidP="00AC6E67">
      <w:pPr>
        <w:pStyle w:val="ListParagraph"/>
        <w:numPr>
          <w:ilvl w:val="0"/>
          <w:numId w:val="3"/>
        </w:numPr>
      </w:pPr>
      <w:r w:rsidRPr="00EF791B">
        <w:rPr>
          <w:color w:val="FFFFFF"/>
          <w:highlight w:val="blue"/>
        </w:rPr>
        <w:t>Reset</w:t>
      </w:r>
      <w:r>
        <w:tab/>
      </w:r>
      <w:r>
        <w:tab/>
      </w:r>
      <w:r>
        <w:tab/>
      </w:r>
      <w:r>
        <w:tab/>
      </w:r>
      <w:r>
        <w:tab/>
      </w:r>
      <w:r>
        <w:tab/>
      </w:r>
      <w:r>
        <w:tab/>
      </w:r>
      <w:r>
        <w:tab/>
      </w:r>
      <w:r>
        <w:tab/>
      </w:r>
      <w:r>
        <w:tab/>
      </w:r>
      <w:r>
        <w:tab/>
        <w:t>(BOOL)</w:t>
      </w:r>
    </w:p>
    <w:p w:rsidR="00F66B4A" w:rsidRPr="001154C1" w:rsidRDefault="00F66B4A" w:rsidP="006552B1">
      <w:pPr>
        <w:pStyle w:val="ListParagraph"/>
        <w:rPr>
          <w:lang w:val="en-GB"/>
        </w:rPr>
      </w:pPr>
      <w:r w:rsidRPr="00B54483">
        <w:rPr>
          <w:rFonts w:cs="Arial"/>
          <w:color w:val="000000"/>
          <w:lang w:val="en-GB"/>
        </w:rPr>
        <w:t>Alarm delete command. If an alarm is active (shown from the 'Alarm' and specified by the variable 'Error_Code'), the FB execution is stopped until the alarm will be canceled by this command. If the situation that caused the alarm remains active, the alarm will not be canceled. It suffice just a rising edge of this command to delete an alarm, 'Reset 'always TRUE does not inhibit the generation of alarms.</w:t>
      </w:r>
    </w:p>
    <w:p w:rsidR="00F66B4A" w:rsidRPr="001154C1" w:rsidRDefault="00F66B4A" w:rsidP="006552B1">
      <w:pPr>
        <w:pStyle w:val="ListParagraph"/>
        <w:rPr>
          <w:lang w:val="en-GB"/>
        </w:rPr>
      </w:pPr>
    </w:p>
    <w:p w:rsidR="00F66B4A" w:rsidRDefault="00F66B4A" w:rsidP="00AC6E67">
      <w:pPr>
        <w:pStyle w:val="ListParagraph"/>
        <w:numPr>
          <w:ilvl w:val="0"/>
          <w:numId w:val="3"/>
        </w:numPr>
      </w:pPr>
      <w:r w:rsidRPr="00EF791B">
        <w:rPr>
          <w:color w:val="FFFFFF"/>
          <w:highlight w:val="blue"/>
        </w:rPr>
        <w:t>Received</w:t>
      </w:r>
      <w:r>
        <w:tab/>
      </w:r>
      <w:r>
        <w:tab/>
      </w:r>
      <w:r>
        <w:tab/>
      </w:r>
      <w:r>
        <w:tab/>
      </w:r>
      <w:r>
        <w:tab/>
      </w:r>
      <w:r>
        <w:tab/>
      </w:r>
      <w:r>
        <w:tab/>
      </w:r>
      <w:r>
        <w:tab/>
      </w:r>
      <w:r>
        <w:tab/>
      </w:r>
      <w:r>
        <w:tab/>
        <w:t>(BOOL)</w:t>
      </w:r>
    </w:p>
    <w:p w:rsidR="00F66B4A" w:rsidRPr="007357DD" w:rsidRDefault="00F66B4A" w:rsidP="006552B1">
      <w:pPr>
        <w:pStyle w:val="ListParagraph"/>
        <w:rPr>
          <w:rFonts w:cs="Arial"/>
          <w:color w:val="000000"/>
          <w:lang w:val="en-GB"/>
        </w:rPr>
      </w:pPr>
      <w:r w:rsidRPr="00B54483">
        <w:rPr>
          <w:rFonts w:cs="Arial"/>
          <w:color w:val="000000"/>
          <w:lang w:val="en-GB"/>
        </w:rPr>
        <w:t xml:space="preserve">This command inform the FB that the last received message was 'taken over' by the application, and so the receive buffer may receive the next message overwriting the existing one. </w:t>
      </w:r>
      <w:r w:rsidRPr="007357DD">
        <w:rPr>
          <w:rFonts w:cs="Arial"/>
          <w:color w:val="000000"/>
          <w:lang w:val="en-GB"/>
        </w:rPr>
        <w:t>On 'Received' activation (rising edge), the FB will set 'DataReady' = FALSE (and hence 'Rx_Chars' = 0) - (variables included in the structure 'HostExchange)</w:t>
      </w:r>
    </w:p>
    <w:p w:rsidR="00F66B4A" w:rsidRPr="007357DD" w:rsidRDefault="00F66B4A" w:rsidP="00E5532E">
      <w:pPr>
        <w:pStyle w:val="ListParagraph"/>
        <w:numPr>
          <w:ilvl w:val="0"/>
          <w:numId w:val="26"/>
        </w:numPr>
        <w:rPr>
          <w:lang w:val="en-GB"/>
        </w:rPr>
      </w:pPr>
      <w:r w:rsidRPr="007357DD">
        <w:rPr>
          <w:rFonts w:cs="Arial"/>
          <w:color w:val="000000"/>
          <w:lang w:val="en-GB"/>
        </w:rPr>
        <w:t>If 'OverWriteProtect' = TRUE, this command will enable receiving an other message from the partner</w:t>
      </w:r>
      <w:r w:rsidRPr="007357DD">
        <w:rPr>
          <w:lang w:val="en-GB"/>
        </w:rPr>
        <w:t xml:space="preserve"> </w:t>
      </w:r>
    </w:p>
    <w:p w:rsidR="00F66B4A" w:rsidRPr="007357DD" w:rsidRDefault="00F66B4A" w:rsidP="00E5532E">
      <w:pPr>
        <w:pStyle w:val="ListParagraph"/>
        <w:numPr>
          <w:ilvl w:val="0"/>
          <w:numId w:val="26"/>
        </w:numPr>
        <w:rPr>
          <w:lang w:val="en-GB"/>
        </w:rPr>
      </w:pPr>
      <w:r w:rsidRPr="007357DD">
        <w:rPr>
          <w:lang w:val="en-GB"/>
        </w:rPr>
        <w:t xml:space="preserve">If ‘OverWriteProtect’ = FALSE </w:t>
      </w:r>
      <w:r w:rsidRPr="00B54483">
        <w:rPr>
          <w:rFonts w:cs="Arial"/>
          <w:color w:val="000000"/>
          <w:lang w:val="en-GB"/>
        </w:rPr>
        <w:t>, resetting the 'DataReady'and 'Rx_Chars' variables after the 'Received' activation, will have no effect.</w:t>
      </w:r>
    </w:p>
    <w:p w:rsidR="00F66B4A" w:rsidRPr="007357DD" w:rsidRDefault="00F66B4A" w:rsidP="006552B1">
      <w:pPr>
        <w:pStyle w:val="ListParagraph"/>
        <w:rPr>
          <w:lang w:val="en-GB"/>
        </w:rPr>
      </w:pPr>
    </w:p>
    <w:p w:rsidR="00F66B4A" w:rsidRDefault="00F66B4A" w:rsidP="00AC6E67">
      <w:pPr>
        <w:pStyle w:val="ListParagraph"/>
        <w:numPr>
          <w:ilvl w:val="0"/>
          <w:numId w:val="3"/>
        </w:numPr>
      </w:pPr>
      <w:r w:rsidRPr="00EF791B">
        <w:rPr>
          <w:color w:val="FFFFFF"/>
          <w:highlight w:val="blue"/>
        </w:rPr>
        <w:t>ReSync_Cmd</w:t>
      </w:r>
      <w:r>
        <w:tab/>
      </w:r>
      <w:r>
        <w:tab/>
      </w:r>
      <w:r>
        <w:tab/>
      </w:r>
      <w:r>
        <w:tab/>
      </w:r>
      <w:r>
        <w:tab/>
      </w:r>
      <w:r>
        <w:tab/>
      </w:r>
      <w:r>
        <w:tab/>
      </w:r>
      <w:r>
        <w:tab/>
      </w:r>
      <w:r>
        <w:tab/>
      </w:r>
      <w:r>
        <w:tab/>
        <w:t>(BOOL)</w:t>
      </w:r>
    </w:p>
    <w:p w:rsidR="00F66B4A" w:rsidRPr="00B54483" w:rsidRDefault="00F66B4A" w:rsidP="006552B1">
      <w:pPr>
        <w:pStyle w:val="ListParagraph"/>
        <w:rPr>
          <w:rFonts w:cs="Arial"/>
          <w:color w:val="000000"/>
          <w:lang w:val="en-GB"/>
        </w:rPr>
      </w:pPr>
      <w:r w:rsidRPr="00B54483">
        <w:rPr>
          <w:rFonts w:cs="Arial"/>
          <w:color w:val="000000"/>
          <w:lang w:val="en-GB"/>
        </w:rPr>
        <w:t xml:space="preserve">This command starts the synchronization procedure of the communication protocol with the partner. At the end of the procedure the signal (output) 'Done' will be set, and the command 'ReSync_Cmd' = TRUE will have no effect. When </w:t>
      </w:r>
      <w:r w:rsidRPr="00C714F0">
        <w:rPr>
          <w:lang w:val="en-GB"/>
        </w:rPr>
        <w:t xml:space="preserve">‘ReSync_ Cmd’’ </w:t>
      </w:r>
      <w:r w:rsidRPr="00B54483">
        <w:rPr>
          <w:rFonts w:cs="Arial"/>
          <w:color w:val="000000"/>
          <w:lang w:val="en-GB"/>
        </w:rPr>
        <w:t>changes from TRUE to FALSE, the signal 'Done' will be set to FALSE. If the synchronization process should not be successful (the partner does not respond), it sets an alarm when the monitoring-time of the procedure expires (shown in the configuration variable 'Cfg.Sync_T_Out').</w:t>
      </w:r>
    </w:p>
    <w:p w:rsidR="00F66B4A" w:rsidRPr="00C714F0" w:rsidRDefault="00F66B4A" w:rsidP="006552B1">
      <w:pPr>
        <w:pStyle w:val="ListParagraph"/>
        <w:rPr>
          <w:lang w:val="en-GB"/>
        </w:rPr>
      </w:pPr>
    </w:p>
    <w:p w:rsidR="00F66B4A" w:rsidRDefault="00F66B4A" w:rsidP="00102D9B">
      <w:pPr>
        <w:pStyle w:val="ListParagraph"/>
        <w:numPr>
          <w:ilvl w:val="0"/>
          <w:numId w:val="3"/>
        </w:numPr>
      </w:pPr>
      <w:r w:rsidRPr="00EF791B">
        <w:rPr>
          <w:color w:val="FFFFFF"/>
          <w:highlight w:val="blue"/>
        </w:rPr>
        <w:t>FlushQueue_Cmd</w:t>
      </w:r>
      <w:r>
        <w:tab/>
      </w:r>
      <w:r>
        <w:tab/>
      </w:r>
      <w:r>
        <w:tab/>
      </w:r>
      <w:r>
        <w:tab/>
      </w:r>
      <w:r>
        <w:tab/>
      </w:r>
      <w:r>
        <w:tab/>
      </w:r>
      <w:r>
        <w:tab/>
      </w:r>
      <w:r>
        <w:tab/>
      </w:r>
      <w:r>
        <w:tab/>
        <w:t>(BOOL)</w:t>
      </w:r>
    </w:p>
    <w:p w:rsidR="00F66B4A" w:rsidRPr="007535E6" w:rsidRDefault="00F66B4A" w:rsidP="006552B1">
      <w:pPr>
        <w:pStyle w:val="ListParagraph"/>
        <w:rPr>
          <w:lang w:val="en-GB"/>
        </w:rPr>
      </w:pPr>
      <w:r w:rsidRPr="00B54483">
        <w:rPr>
          <w:rFonts w:cs="Arial"/>
          <w:color w:val="000000"/>
          <w:lang w:val="en-GB"/>
        </w:rPr>
        <w:t>This command requires a cancellation of the message queue of the partner. At the end of the procedure the signal (output) 'Done' will set, and the command 'FlushQueue_Cmd' = TRUE has no effect. When 'FlushQueue_Cmd' changes from TRUE to FALSE, the signal 'Done' is set to FALSE. If the cancellation request is refused by the partners (or the partner does not respond), an alarm will be set on the monitoring-time of the procedure expiration (shown in the configuration variable 'Cfg.Sync_T_Out')</w:t>
      </w:r>
    </w:p>
    <w:p w:rsidR="00F66B4A" w:rsidRPr="007535E6" w:rsidRDefault="00F66B4A" w:rsidP="006552B1">
      <w:pPr>
        <w:pStyle w:val="ListParagraph"/>
        <w:rPr>
          <w:lang w:val="en-GB"/>
        </w:rPr>
      </w:pPr>
    </w:p>
    <w:p w:rsidR="00F66B4A" w:rsidRDefault="00F66B4A" w:rsidP="00102D9B">
      <w:pPr>
        <w:pStyle w:val="ListParagraph"/>
        <w:numPr>
          <w:ilvl w:val="0"/>
          <w:numId w:val="3"/>
        </w:numPr>
      </w:pPr>
      <w:r w:rsidRPr="00EF791B">
        <w:rPr>
          <w:color w:val="FFFFFF"/>
          <w:highlight w:val="blue"/>
        </w:rPr>
        <w:t>Digital_Output</w:t>
      </w:r>
      <w:r>
        <w:tab/>
      </w:r>
      <w:r>
        <w:tab/>
      </w:r>
      <w:r>
        <w:tab/>
      </w:r>
      <w:r>
        <w:tab/>
      </w:r>
      <w:r>
        <w:tab/>
      </w:r>
      <w:r>
        <w:tab/>
      </w:r>
      <w:r>
        <w:tab/>
      </w:r>
      <w:r>
        <w:tab/>
      </w:r>
      <w:r>
        <w:tab/>
      </w:r>
      <w:r>
        <w:tab/>
        <w:t>(BYTE)</w:t>
      </w:r>
    </w:p>
    <w:p w:rsidR="00F66B4A" w:rsidRPr="00824A5B" w:rsidRDefault="00F66B4A" w:rsidP="006552B1">
      <w:pPr>
        <w:pStyle w:val="ListParagraph"/>
        <w:rPr>
          <w:lang w:val="en-GB"/>
        </w:rPr>
      </w:pPr>
      <w:r w:rsidRPr="00B54483">
        <w:rPr>
          <w:rFonts w:cs="Arial"/>
          <w:color w:val="000000"/>
          <w:lang w:val="en-GB"/>
        </w:rPr>
        <w:t xml:space="preserve">This byte represents (bit per bit) the command of the digital outputs that could be configured via fieldbus using the variable 'Cfg.Digital_IO'. </w:t>
      </w:r>
      <w:r w:rsidRPr="00824A5B">
        <w:rPr>
          <w:rFonts w:cs="Arial"/>
          <w:color w:val="000000"/>
          <w:lang w:val="en-GB"/>
        </w:rPr>
        <w:t>If 'Cfg.Digital_IO' is FALSE, this entry has no meaning.</w:t>
      </w:r>
    </w:p>
    <w:p w:rsidR="00F66B4A" w:rsidRPr="00B54483" w:rsidRDefault="00F66B4A" w:rsidP="00B54483">
      <w:pPr>
        <w:jc w:val="center"/>
        <w:rPr>
          <w:b/>
          <w:sz w:val="24"/>
          <w:szCs w:val="24"/>
          <w:lang w:val="en-GB"/>
        </w:rPr>
      </w:pPr>
      <w:r w:rsidRPr="005A3232">
        <w:rPr>
          <w:lang w:val="en-GB"/>
        </w:rPr>
        <w:br w:type="page"/>
      </w:r>
      <w:r w:rsidRPr="00B54483">
        <w:rPr>
          <w:b/>
          <w:sz w:val="24"/>
          <w:szCs w:val="24"/>
          <w:lang w:val="en-GB"/>
        </w:rPr>
        <w:t>FB Output description</w:t>
      </w:r>
    </w:p>
    <w:p w:rsidR="00F66B4A" w:rsidRPr="005A3232" w:rsidRDefault="00F66B4A" w:rsidP="004C5985">
      <w:pPr>
        <w:pStyle w:val="ListParagraph"/>
        <w:numPr>
          <w:ilvl w:val="0"/>
          <w:numId w:val="14"/>
        </w:numPr>
        <w:rPr>
          <w:lang w:val="en-GB"/>
        </w:rPr>
      </w:pPr>
      <w:r w:rsidRPr="005A3232">
        <w:rPr>
          <w:highlight w:val="green"/>
          <w:lang w:val="en-GB"/>
        </w:rPr>
        <w:t>Echo</w:t>
      </w:r>
      <w:r w:rsidRPr="005A3232">
        <w:rPr>
          <w:lang w:val="en-GB"/>
        </w:rPr>
        <w:tab/>
      </w:r>
      <w:r w:rsidRPr="005A3232">
        <w:rPr>
          <w:lang w:val="en-GB"/>
        </w:rPr>
        <w:tab/>
      </w:r>
      <w:r w:rsidRPr="005A3232">
        <w:rPr>
          <w:lang w:val="en-GB"/>
        </w:rPr>
        <w:tab/>
      </w:r>
      <w:r w:rsidRPr="005A3232">
        <w:rPr>
          <w:lang w:val="en-GB"/>
        </w:rPr>
        <w:tab/>
      </w:r>
      <w:r w:rsidRPr="005A3232">
        <w:rPr>
          <w:lang w:val="en-GB"/>
        </w:rPr>
        <w:tab/>
      </w:r>
      <w:r w:rsidRPr="005A3232">
        <w:rPr>
          <w:lang w:val="en-GB"/>
        </w:rPr>
        <w:tab/>
      </w:r>
      <w:r w:rsidRPr="005A3232">
        <w:rPr>
          <w:lang w:val="en-GB"/>
        </w:rPr>
        <w:tab/>
      </w:r>
      <w:r w:rsidRPr="005A3232">
        <w:rPr>
          <w:lang w:val="en-GB"/>
        </w:rPr>
        <w:tab/>
      </w:r>
      <w:r w:rsidRPr="005A3232">
        <w:rPr>
          <w:lang w:val="en-GB"/>
        </w:rPr>
        <w:tab/>
      </w:r>
      <w:r w:rsidRPr="005A3232">
        <w:rPr>
          <w:lang w:val="en-GB"/>
        </w:rPr>
        <w:tab/>
      </w:r>
      <w:r w:rsidRPr="005A3232">
        <w:rPr>
          <w:lang w:val="en-GB"/>
        </w:rPr>
        <w:tab/>
        <w:t>(BYTE)</w:t>
      </w:r>
    </w:p>
    <w:p w:rsidR="00F66B4A" w:rsidRPr="00994ED0" w:rsidRDefault="00F66B4A" w:rsidP="006552B1">
      <w:pPr>
        <w:pStyle w:val="ListParagraph"/>
        <w:rPr>
          <w:lang w:val="en-GB"/>
        </w:rPr>
      </w:pPr>
      <w:r w:rsidRPr="00B54483">
        <w:rPr>
          <w:rFonts w:cs="Arial"/>
          <w:color w:val="000000"/>
          <w:lang w:val="en-GB"/>
        </w:rPr>
        <w:t>This byte represents (bit for bit) the configuration assigned to the FB after its activation. The states shown here refer only to digital settings evaluated after the first enabling. If the FB is not enabled (input 'Enable' = FALSE), the byte 'Echo' is not significant. The following describes the sequence and the relative significance of the bits of the byte 'Echo' (also shown nell'UDT105 'DAD_DPD_EchoForm')</w:t>
      </w:r>
      <w:r w:rsidRPr="00994ED0">
        <w:rPr>
          <w:lang w:val="en-GB"/>
        </w:rPr>
        <w:t>:</w:t>
      </w:r>
    </w:p>
    <w:p w:rsidR="00F66B4A" w:rsidRPr="00994ED0" w:rsidRDefault="00F66B4A" w:rsidP="004C5985">
      <w:pPr>
        <w:pStyle w:val="ListParagraph"/>
        <w:rPr>
          <w:lang w:val="en-GB"/>
        </w:rPr>
      </w:pPr>
    </w:p>
    <w:p w:rsidR="00F66B4A" w:rsidRDefault="00F66B4A" w:rsidP="004C5985">
      <w:pPr>
        <w:pStyle w:val="ListParagraph"/>
        <w:ind w:left="0"/>
      </w:pPr>
      <w:r>
        <w:rPr>
          <w:noProof/>
          <w:lang w:eastAsia="it-IT"/>
        </w:rPr>
        <w:pict>
          <v:shape id="Immagine 1" o:spid="_x0000_i1030" type="#_x0000_t75" style="width:474pt;height:94.5pt;visibility:visible">
            <v:imagedata r:id="rId14" o:title=""/>
          </v:shape>
        </w:pict>
      </w:r>
    </w:p>
    <w:p w:rsidR="00F66B4A" w:rsidRDefault="00F66B4A" w:rsidP="004C5985">
      <w:pPr>
        <w:pStyle w:val="ListParagraph"/>
        <w:ind w:left="0"/>
      </w:pPr>
    </w:p>
    <w:p w:rsidR="00F66B4A" w:rsidRDefault="00F66B4A" w:rsidP="00825F00">
      <w:pPr>
        <w:pStyle w:val="ListParagraph"/>
        <w:numPr>
          <w:ilvl w:val="0"/>
          <w:numId w:val="14"/>
        </w:numPr>
      </w:pPr>
      <w:r w:rsidRPr="00825F00">
        <w:rPr>
          <w:highlight w:val="green"/>
        </w:rPr>
        <w:t>Node_DPD_Only</w:t>
      </w:r>
      <w:r>
        <w:tab/>
      </w:r>
      <w:r>
        <w:tab/>
      </w:r>
      <w:r>
        <w:tab/>
      </w:r>
      <w:r>
        <w:tab/>
      </w:r>
      <w:r>
        <w:tab/>
      </w:r>
      <w:r>
        <w:tab/>
      </w:r>
      <w:r>
        <w:tab/>
      </w:r>
      <w:r>
        <w:tab/>
      </w:r>
      <w:r>
        <w:tab/>
        <w:t>(INT)</w:t>
      </w:r>
    </w:p>
    <w:p w:rsidR="00F66B4A" w:rsidRPr="00C87519" w:rsidRDefault="00F66B4A" w:rsidP="007A16C8">
      <w:pPr>
        <w:pStyle w:val="ListParagraph"/>
        <w:rPr>
          <w:lang w:val="en-GB"/>
        </w:rPr>
      </w:pPr>
      <w:r w:rsidRPr="00B54483">
        <w:rPr>
          <w:rFonts w:cs="Arial"/>
          <w:color w:val="000000"/>
          <w:lang w:val="en-GB"/>
        </w:rPr>
        <w:t>Displaying the node number of partners who sent the last message. This parameter makes sense only if the used protocol is 'DPD'. If 'DAD' was set, the value of this output is forced = 0.</w:t>
      </w:r>
    </w:p>
    <w:p w:rsidR="00F66B4A" w:rsidRPr="00C87519" w:rsidRDefault="00F66B4A" w:rsidP="007A16C8">
      <w:pPr>
        <w:pStyle w:val="ListParagraph"/>
        <w:rPr>
          <w:lang w:val="en-GB"/>
        </w:rPr>
      </w:pPr>
    </w:p>
    <w:p w:rsidR="00F66B4A" w:rsidRDefault="00F66B4A" w:rsidP="007A16C8">
      <w:pPr>
        <w:pStyle w:val="ListParagraph"/>
        <w:numPr>
          <w:ilvl w:val="0"/>
          <w:numId w:val="14"/>
        </w:numPr>
      </w:pPr>
      <w:r w:rsidRPr="007A16C8">
        <w:rPr>
          <w:highlight w:val="green"/>
        </w:rPr>
        <w:t>Command_Done</w:t>
      </w:r>
      <w:r>
        <w:tab/>
      </w:r>
      <w:r>
        <w:tab/>
      </w:r>
      <w:r>
        <w:tab/>
      </w:r>
      <w:r>
        <w:tab/>
      </w:r>
      <w:r>
        <w:tab/>
      </w:r>
      <w:r>
        <w:tab/>
      </w:r>
      <w:r>
        <w:tab/>
      </w:r>
      <w:r>
        <w:tab/>
      </w:r>
      <w:r>
        <w:tab/>
        <w:t>(BOOL)</w:t>
      </w:r>
    </w:p>
    <w:p w:rsidR="00F66B4A" w:rsidRPr="005C47FB" w:rsidRDefault="00F66B4A" w:rsidP="004E2C69">
      <w:pPr>
        <w:pStyle w:val="ListParagraph"/>
        <w:rPr>
          <w:lang w:val="en-GB"/>
        </w:rPr>
      </w:pPr>
      <w:r w:rsidRPr="00B54483">
        <w:rPr>
          <w:rFonts w:cs="Arial"/>
          <w:color w:val="000000"/>
          <w:lang w:val="en-GB"/>
        </w:rPr>
        <w:t>Signal (BOOL) indicating the end of the 'Resync'or 'FlushQueue' procedure.</w:t>
      </w:r>
      <w:r w:rsidRPr="00B54483">
        <w:rPr>
          <w:rFonts w:cs="Arial"/>
          <w:color w:val="000000"/>
          <w:lang w:val="en-GB"/>
        </w:rPr>
        <w:br/>
        <w:t>When set to TRUE the entry 'ReSync_Cmd', or set to TRUE the entry 'FlushQueue_Cmd', FB stop any carrying out the procedures of writing and / or reading, and follow the commanded procedure. In this procedure, the partner must respond (in the manner and with the signals specified in the protocol) within a preset time (set in the DB configuration parameter 'DAD_DPD_Config.Sync_T_Out'). If not, the corresponding alarm is activated (see table of alarms), while if the partner responds by completing the procedure within the set time, the signal 'Command_Done' is set to TRUE. This signal remains TRUE until the corresponding command is TRUE. If the entire procedure is completed without errors (ie no alarm is set), on the 'Command_Done' signal activation, any broken procedure will be completed.</w:t>
      </w:r>
    </w:p>
    <w:p w:rsidR="00F66B4A" w:rsidRPr="005C47FB" w:rsidRDefault="00F66B4A" w:rsidP="004E2C69">
      <w:pPr>
        <w:pStyle w:val="ListParagraph"/>
        <w:rPr>
          <w:lang w:val="en-GB"/>
        </w:rPr>
      </w:pPr>
    </w:p>
    <w:p w:rsidR="00F66B4A" w:rsidRDefault="00F66B4A" w:rsidP="004E2C69">
      <w:pPr>
        <w:pStyle w:val="ListParagraph"/>
        <w:numPr>
          <w:ilvl w:val="0"/>
          <w:numId w:val="14"/>
        </w:numPr>
      </w:pPr>
      <w:r w:rsidRPr="003A5FDE">
        <w:rPr>
          <w:highlight w:val="green"/>
        </w:rPr>
        <w:t>Alarm</w:t>
      </w:r>
      <w:r>
        <w:tab/>
      </w:r>
      <w:r>
        <w:tab/>
      </w:r>
      <w:r>
        <w:tab/>
      </w:r>
      <w:r>
        <w:tab/>
      </w:r>
      <w:r>
        <w:tab/>
      </w:r>
      <w:r>
        <w:tab/>
      </w:r>
      <w:r>
        <w:tab/>
      </w:r>
      <w:r>
        <w:tab/>
      </w:r>
      <w:r>
        <w:tab/>
      </w:r>
      <w:r>
        <w:tab/>
      </w:r>
      <w:r>
        <w:tab/>
        <w:t>(BOOL)</w:t>
      </w:r>
    </w:p>
    <w:p w:rsidR="00F66B4A" w:rsidRPr="00B54483" w:rsidRDefault="00F66B4A" w:rsidP="003A5FDE">
      <w:pPr>
        <w:pStyle w:val="ListParagraph"/>
        <w:rPr>
          <w:rFonts w:cs="Arial"/>
          <w:color w:val="000000"/>
          <w:lang w:val="en-GB"/>
        </w:rPr>
      </w:pPr>
      <w:r w:rsidRPr="00B54483">
        <w:rPr>
          <w:rFonts w:cs="Arial"/>
          <w:color w:val="000000"/>
          <w:lang w:val="en-GB"/>
        </w:rPr>
        <w:t>Alarm active signal. When this digital output is TRUE execution of any active procedure is interrupted, and the FB no longer performs any action until the 'Reset' input is activated. If the situation (or event) that caused the alarm has not changed, the alarm will be immediately re-set (the state of the 'Alarm' output is TRUE, no transition to FALSE). When an alarm situation will be recovered, procedures that were eventually withdrawn will be terminated if possible. The specific active alarm signal is given by 'Error_Code' signal.</w:t>
      </w:r>
    </w:p>
    <w:p w:rsidR="00F66B4A" w:rsidRPr="00427851" w:rsidRDefault="00F66B4A" w:rsidP="003A5FDE">
      <w:pPr>
        <w:pStyle w:val="ListParagraph"/>
        <w:rPr>
          <w:lang w:val="en-GB"/>
        </w:rPr>
      </w:pPr>
    </w:p>
    <w:p w:rsidR="00F66B4A" w:rsidRDefault="00F66B4A" w:rsidP="004E2C69">
      <w:pPr>
        <w:pStyle w:val="ListParagraph"/>
        <w:numPr>
          <w:ilvl w:val="0"/>
          <w:numId w:val="14"/>
        </w:numPr>
      </w:pPr>
      <w:r w:rsidRPr="003A5FDE">
        <w:rPr>
          <w:highlight w:val="green"/>
        </w:rPr>
        <w:t>Error_Code</w:t>
      </w:r>
      <w:r>
        <w:tab/>
      </w:r>
      <w:r>
        <w:tab/>
      </w:r>
      <w:r>
        <w:tab/>
      </w:r>
      <w:r>
        <w:tab/>
      </w:r>
      <w:r>
        <w:tab/>
      </w:r>
      <w:r>
        <w:tab/>
      </w:r>
      <w:r>
        <w:tab/>
      </w:r>
      <w:r>
        <w:tab/>
      </w:r>
      <w:r>
        <w:tab/>
      </w:r>
      <w:r>
        <w:tab/>
        <w:t>(INT)</w:t>
      </w:r>
    </w:p>
    <w:p w:rsidR="00F66B4A" w:rsidRPr="00D32754" w:rsidRDefault="00F66B4A" w:rsidP="00B60B27">
      <w:pPr>
        <w:pStyle w:val="ListParagraph"/>
        <w:rPr>
          <w:lang w:val="en-GB"/>
        </w:rPr>
      </w:pPr>
      <w:r w:rsidRPr="00B54483">
        <w:rPr>
          <w:rFonts w:cs="Arial"/>
          <w:color w:val="000000"/>
          <w:lang w:val="en-GB"/>
        </w:rPr>
        <w:t>Specification for the active alarm. The value of this output is set to a value other than 0 when the output signal 'Alarm' is TRUE. The value set indicates the cause for alarm in accordance with the attached table</w:t>
      </w:r>
      <w:r w:rsidRPr="00D32754">
        <w:rPr>
          <w:lang w:val="en-GB"/>
        </w:rPr>
        <w:t>.</w:t>
      </w:r>
    </w:p>
    <w:p w:rsidR="00F66B4A" w:rsidRPr="00D32754" w:rsidRDefault="00F66B4A" w:rsidP="00B60B27">
      <w:pPr>
        <w:pStyle w:val="ListParagraph"/>
        <w:rPr>
          <w:lang w:val="en-GB"/>
        </w:rPr>
      </w:pPr>
    </w:p>
    <w:p w:rsidR="00F66B4A" w:rsidRDefault="00F66B4A" w:rsidP="00B60B27">
      <w:pPr>
        <w:pStyle w:val="ListParagraph"/>
        <w:numPr>
          <w:ilvl w:val="0"/>
          <w:numId w:val="14"/>
        </w:numPr>
      </w:pPr>
      <w:r w:rsidRPr="00B60B27">
        <w:rPr>
          <w:highlight w:val="green"/>
        </w:rPr>
        <w:t>Consistency_Warning</w:t>
      </w:r>
      <w:r>
        <w:tab/>
      </w:r>
      <w:r>
        <w:tab/>
      </w:r>
      <w:r>
        <w:tab/>
      </w:r>
      <w:r>
        <w:tab/>
      </w:r>
      <w:r>
        <w:tab/>
      </w:r>
      <w:r>
        <w:tab/>
      </w:r>
      <w:r>
        <w:tab/>
      </w:r>
      <w:r>
        <w:tab/>
      </w:r>
      <w:r>
        <w:tab/>
        <w:t>(BOOL)</w:t>
      </w:r>
    </w:p>
    <w:p w:rsidR="00F66B4A" w:rsidRPr="00436AC5" w:rsidRDefault="00F66B4A" w:rsidP="00B60B27">
      <w:pPr>
        <w:pStyle w:val="ListParagraph"/>
      </w:pPr>
      <w:r w:rsidRPr="00B54483">
        <w:rPr>
          <w:rStyle w:val="hps"/>
          <w:rFonts w:cs="Arial"/>
          <w:color w:val="000000"/>
          <w:lang w:val="en-GB"/>
        </w:rPr>
        <w:t>This</w:t>
      </w:r>
      <w:r w:rsidRPr="00B54483">
        <w:rPr>
          <w:rStyle w:val="longtext"/>
          <w:rFonts w:cs="Arial"/>
          <w:color w:val="000000"/>
          <w:lang w:val="en-GB"/>
        </w:rPr>
        <w:t xml:space="preserve"> </w:t>
      </w:r>
      <w:r w:rsidRPr="00B54483">
        <w:rPr>
          <w:rStyle w:val="hps"/>
          <w:rFonts w:cs="Arial"/>
          <w:color w:val="000000"/>
          <w:lang w:val="en-GB"/>
        </w:rPr>
        <w:t>signal</w:t>
      </w:r>
      <w:r w:rsidRPr="00B54483">
        <w:rPr>
          <w:rStyle w:val="longtext"/>
          <w:rFonts w:cs="Arial"/>
          <w:color w:val="000000"/>
          <w:lang w:val="en-GB"/>
        </w:rPr>
        <w:t xml:space="preserve"> </w:t>
      </w:r>
      <w:r w:rsidRPr="00B54483">
        <w:rPr>
          <w:rStyle w:val="hps"/>
          <w:rFonts w:cs="Arial"/>
          <w:color w:val="000000"/>
          <w:lang w:val="en-GB"/>
        </w:rPr>
        <w:t>indicates</w:t>
      </w:r>
      <w:r w:rsidRPr="00B54483">
        <w:rPr>
          <w:rStyle w:val="longtext"/>
          <w:rFonts w:cs="Arial"/>
          <w:color w:val="000000"/>
          <w:lang w:val="en-GB"/>
        </w:rPr>
        <w:t xml:space="preserve"> </w:t>
      </w:r>
      <w:r w:rsidRPr="00B54483">
        <w:rPr>
          <w:rStyle w:val="hps"/>
          <w:rFonts w:cs="Arial"/>
          <w:color w:val="000000"/>
          <w:lang w:val="en-GB"/>
        </w:rPr>
        <w:t>an inconsistency</w:t>
      </w:r>
      <w:r w:rsidRPr="00B54483">
        <w:rPr>
          <w:rStyle w:val="longtext"/>
          <w:rFonts w:cs="Arial"/>
          <w:color w:val="000000"/>
          <w:lang w:val="en-GB"/>
        </w:rPr>
        <w:t xml:space="preserve"> </w:t>
      </w:r>
      <w:r w:rsidRPr="00B54483">
        <w:rPr>
          <w:rStyle w:val="hps"/>
          <w:rFonts w:cs="Arial"/>
          <w:color w:val="000000"/>
          <w:lang w:val="en-GB"/>
        </w:rPr>
        <w:t>detected during</w:t>
      </w:r>
      <w:r w:rsidRPr="00B54483">
        <w:rPr>
          <w:rStyle w:val="longtext"/>
          <w:rFonts w:cs="Arial"/>
          <w:color w:val="000000"/>
          <w:lang w:val="en-GB"/>
        </w:rPr>
        <w:t xml:space="preserve"> </w:t>
      </w:r>
      <w:r w:rsidRPr="00B54483">
        <w:rPr>
          <w:rStyle w:val="hps"/>
          <w:rFonts w:cs="Arial"/>
          <w:color w:val="000000"/>
          <w:lang w:val="en-GB"/>
        </w:rPr>
        <w:t>the</w:t>
      </w:r>
      <w:r w:rsidRPr="00B54483">
        <w:rPr>
          <w:rStyle w:val="longtext"/>
          <w:rFonts w:cs="Arial"/>
          <w:color w:val="000000"/>
          <w:lang w:val="en-GB"/>
        </w:rPr>
        <w:t xml:space="preserve"> </w:t>
      </w:r>
      <w:r w:rsidRPr="00B54483">
        <w:rPr>
          <w:rStyle w:val="hps"/>
          <w:rFonts w:cs="Arial"/>
          <w:color w:val="000000"/>
          <w:lang w:val="en-GB"/>
        </w:rPr>
        <w:t>consistency check</w:t>
      </w:r>
      <w:r w:rsidRPr="00B54483">
        <w:rPr>
          <w:rStyle w:val="longtext"/>
          <w:rFonts w:cs="Arial"/>
          <w:color w:val="000000"/>
          <w:lang w:val="en-GB"/>
        </w:rPr>
        <w:t xml:space="preserve"> </w:t>
      </w:r>
      <w:r w:rsidRPr="00B54483">
        <w:rPr>
          <w:rStyle w:val="hps"/>
          <w:rFonts w:cs="Arial"/>
          <w:color w:val="000000"/>
          <w:lang w:val="en-GB"/>
        </w:rPr>
        <w:t>in</w:t>
      </w:r>
      <w:r w:rsidRPr="00B54483">
        <w:rPr>
          <w:rStyle w:val="longtext"/>
          <w:rFonts w:cs="Arial"/>
          <w:color w:val="000000"/>
          <w:lang w:val="en-GB"/>
        </w:rPr>
        <w:t xml:space="preserve"> </w:t>
      </w:r>
      <w:r w:rsidRPr="00B54483">
        <w:rPr>
          <w:rStyle w:val="hps"/>
          <w:rFonts w:cs="Arial"/>
          <w:color w:val="000000"/>
          <w:lang w:val="en-GB"/>
        </w:rPr>
        <w:t>the</w:t>
      </w:r>
      <w:r w:rsidRPr="00B54483">
        <w:rPr>
          <w:rStyle w:val="longtext"/>
          <w:rFonts w:cs="Arial"/>
          <w:color w:val="000000"/>
          <w:lang w:val="en-GB"/>
        </w:rPr>
        <w:t xml:space="preserve"> Input Area </w:t>
      </w:r>
      <w:r w:rsidRPr="00B54483">
        <w:rPr>
          <w:rStyle w:val="hps"/>
          <w:rFonts w:cs="Arial"/>
          <w:color w:val="000000"/>
          <w:lang w:val="en-GB"/>
        </w:rPr>
        <w:t>of the</w:t>
      </w:r>
      <w:r w:rsidRPr="00B54483">
        <w:rPr>
          <w:rStyle w:val="longtext"/>
          <w:rFonts w:cs="Arial"/>
          <w:color w:val="000000"/>
          <w:lang w:val="en-GB"/>
        </w:rPr>
        <w:t xml:space="preserve"> </w:t>
      </w:r>
      <w:r w:rsidRPr="00B54483">
        <w:rPr>
          <w:rStyle w:val="hps"/>
          <w:rFonts w:cs="Arial"/>
          <w:color w:val="000000"/>
          <w:lang w:val="en-GB"/>
        </w:rPr>
        <w:t>fieldbus.</w:t>
      </w:r>
      <w:r w:rsidRPr="00B54483">
        <w:rPr>
          <w:rStyle w:val="longtext"/>
          <w:rFonts w:cs="Arial"/>
          <w:color w:val="000000"/>
          <w:lang w:val="en-GB"/>
        </w:rPr>
        <w:t xml:space="preserve"> </w:t>
      </w:r>
      <w:r w:rsidRPr="00436AC5">
        <w:rPr>
          <w:rStyle w:val="hps"/>
          <w:rFonts w:cs="Arial"/>
          <w:color w:val="000000"/>
        </w:rPr>
        <w:t>This</w:t>
      </w:r>
      <w:r w:rsidRPr="00436AC5">
        <w:rPr>
          <w:rStyle w:val="longtext"/>
          <w:rFonts w:cs="Arial"/>
          <w:color w:val="000000"/>
        </w:rPr>
        <w:t xml:space="preserve"> </w:t>
      </w:r>
      <w:r w:rsidRPr="00436AC5">
        <w:rPr>
          <w:rStyle w:val="hps"/>
          <w:rFonts w:cs="Arial"/>
          <w:color w:val="000000"/>
        </w:rPr>
        <w:t>check</w:t>
      </w:r>
      <w:r w:rsidRPr="00436AC5">
        <w:rPr>
          <w:rStyle w:val="longtext"/>
          <w:rFonts w:cs="Arial"/>
          <w:color w:val="000000"/>
        </w:rPr>
        <w:t xml:space="preserve"> </w:t>
      </w:r>
      <w:r w:rsidRPr="00436AC5">
        <w:rPr>
          <w:rStyle w:val="hps"/>
          <w:rFonts w:cs="Arial"/>
          <w:color w:val="000000"/>
        </w:rPr>
        <w:t>is</w:t>
      </w:r>
      <w:r w:rsidRPr="00436AC5">
        <w:rPr>
          <w:rStyle w:val="longtext"/>
          <w:rFonts w:cs="Arial"/>
          <w:color w:val="000000"/>
        </w:rPr>
        <w:t xml:space="preserve"> </w:t>
      </w:r>
      <w:r w:rsidRPr="00436AC5">
        <w:rPr>
          <w:rStyle w:val="hps"/>
          <w:rFonts w:cs="Arial"/>
          <w:color w:val="000000"/>
        </w:rPr>
        <w:t>performed</w:t>
      </w:r>
      <w:r w:rsidRPr="00436AC5">
        <w:rPr>
          <w:rStyle w:val="longtext"/>
          <w:rFonts w:cs="Arial"/>
          <w:color w:val="000000"/>
        </w:rPr>
        <w:t xml:space="preserve"> </w:t>
      </w:r>
      <w:r w:rsidRPr="00436AC5">
        <w:rPr>
          <w:rStyle w:val="hps"/>
          <w:rFonts w:cs="Arial"/>
          <w:color w:val="000000"/>
        </w:rPr>
        <w:t>continuously</w:t>
      </w:r>
      <w:r w:rsidRPr="00436AC5">
        <w:rPr>
          <w:rStyle w:val="longtext"/>
          <w:rFonts w:cs="Arial"/>
          <w:color w:val="000000"/>
        </w:rPr>
        <w:t xml:space="preserve"> </w:t>
      </w:r>
      <w:r w:rsidRPr="00436AC5">
        <w:rPr>
          <w:rStyle w:val="hps"/>
          <w:rFonts w:cs="Arial"/>
          <w:color w:val="000000"/>
        </w:rPr>
        <w:t>when</w:t>
      </w:r>
      <w:r w:rsidRPr="00436AC5">
        <w:rPr>
          <w:rStyle w:val="longtext"/>
          <w:rFonts w:cs="Arial"/>
          <w:color w:val="000000"/>
        </w:rPr>
        <w:t xml:space="preserve"> </w:t>
      </w:r>
      <w:r w:rsidRPr="00436AC5">
        <w:rPr>
          <w:rStyle w:val="hps"/>
          <w:rFonts w:cs="Arial"/>
          <w:color w:val="000000"/>
        </w:rPr>
        <w:t>the</w:t>
      </w:r>
      <w:r w:rsidRPr="00436AC5">
        <w:rPr>
          <w:rStyle w:val="longtext"/>
          <w:rFonts w:cs="Arial"/>
          <w:color w:val="000000"/>
        </w:rPr>
        <w:t xml:space="preserve"> </w:t>
      </w:r>
      <w:r w:rsidRPr="00436AC5">
        <w:rPr>
          <w:rStyle w:val="hps"/>
          <w:rFonts w:cs="Arial"/>
          <w:color w:val="000000"/>
        </w:rPr>
        <w:t>FB</w:t>
      </w:r>
      <w:r w:rsidRPr="00436AC5">
        <w:rPr>
          <w:rStyle w:val="longtext"/>
          <w:rFonts w:cs="Arial"/>
          <w:color w:val="000000"/>
        </w:rPr>
        <w:t xml:space="preserve"> </w:t>
      </w:r>
      <w:r w:rsidRPr="00436AC5">
        <w:rPr>
          <w:rStyle w:val="hps"/>
          <w:rFonts w:cs="Arial"/>
          <w:color w:val="000000"/>
        </w:rPr>
        <w:t>is:</w:t>
      </w:r>
    </w:p>
    <w:p w:rsidR="00F66B4A" w:rsidRDefault="00F66B4A" w:rsidP="00667DE0">
      <w:pPr>
        <w:pStyle w:val="ListParagraph"/>
        <w:numPr>
          <w:ilvl w:val="0"/>
          <w:numId w:val="19"/>
        </w:numPr>
      </w:pPr>
      <w:r>
        <w:t>On  (‘Enable’ = TRUE)</w:t>
      </w:r>
    </w:p>
    <w:p w:rsidR="00F66B4A" w:rsidRDefault="00F66B4A" w:rsidP="00667DE0">
      <w:pPr>
        <w:pStyle w:val="ListParagraph"/>
        <w:numPr>
          <w:ilvl w:val="0"/>
          <w:numId w:val="19"/>
        </w:numPr>
      </w:pPr>
      <w:r>
        <w:t>Active (‘Parnter_Ready’ = TRUE)</w:t>
      </w:r>
    </w:p>
    <w:p w:rsidR="00F66B4A" w:rsidRDefault="00F66B4A" w:rsidP="00C71F8E">
      <w:pPr>
        <w:pStyle w:val="ListParagraph"/>
        <w:numPr>
          <w:ilvl w:val="0"/>
          <w:numId w:val="19"/>
        </w:numPr>
        <w:spacing w:after="0"/>
      </w:pPr>
      <w:r>
        <w:t>No Alarm present (‘Alarm’ = FALSE)</w:t>
      </w:r>
    </w:p>
    <w:p w:rsidR="00F66B4A" w:rsidRPr="00B54483" w:rsidRDefault="00F66B4A" w:rsidP="00C71F8E">
      <w:pPr>
        <w:spacing w:after="0"/>
        <w:ind w:left="720"/>
        <w:rPr>
          <w:lang w:val="en-GB"/>
        </w:rPr>
      </w:pPr>
      <w:r w:rsidRPr="00436AC5">
        <w:rPr>
          <w:rFonts w:cs="Arial"/>
          <w:color w:val="000000"/>
          <w:lang w:val="en-GB"/>
        </w:rPr>
        <w:t xml:space="preserve">TRUE state of this output may indicate a disturbance in the communication (usually in this case we observe an oscillation of the </w:t>
      </w:r>
      <w:r w:rsidRPr="003D1595">
        <w:rPr>
          <w:rFonts w:cs="Arial"/>
          <w:color w:val="000000"/>
          <w:lang w:val="en-GB"/>
        </w:rPr>
        <w:t>signal) or a difference between the FB configuration and the partner configuration.</w:t>
      </w:r>
    </w:p>
    <w:p w:rsidR="00F66B4A" w:rsidRPr="00262F84" w:rsidRDefault="00F66B4A" w:rsidP="007A714F">
      <w:pPr>
        <w:pStyle w:val="ListParagraph"/>
        <w:numPr>
          <w:ilvl w:val="0"/>
          <w:numId w:val="22"/>
        </w:numPr>
        <w:rPr>
          <w:lang w:val="en-GB"/>
        </w:rPr>
      </w:pPr>
      <w:r w:rsidRPr="003D1595">
        <w:rPr>
          <w:rStyle w:val="hps"/>
          <w:rFonts w:cs="Arial"/>
          <w:color w:val="000000"/>
          <w:lang w:val="en-GB"/>
        </w:rPr>
        <w:t>If</w:t>
      </w:r>
      <w:r w:rsidRPr="003D1595">
        <w:rPr>
          <w:rStyle w:val="longtext"/>
          <w:rFonts w:cs="Arial"/>
          <w:color w:val="000000"/>
          <w:lang w:val="en-GB"/>
        </w:rPr>
        <w:t xml:space="preserve"> </w:t>
      </w:r>
      <w:r w:rsidRPr="003D1595">
        <w:rPr>
          <w:rStyle w:val="hpsatn"/>
          <w:rFonts w:cs="Arial"/>
          <w:color w:val="000000"/>
          <w:lang w:val="en-GB"/>
        </w:rPr>
        <w:t>'</w:t>
      </w:r>
      <w:r w:rsidRPr="003D1595">
        <w:rPr>
          <w:rStyle w:val="longtext"/>
          <w:rFonts w:cs="Arial"/>
          <w:color w:val="000000"/>
          <w:lang w:val="en-GB"/>
        </w:rPr>
        <w:t>DAD_DPD</w:t>
      </w:r>
      <w:r w:rsidRPr="00262F84">
        <w:rPr>
          <w:rStyle w:val="longtext"/>
          <w:rFonts w:cs="Arial"/>
          <w:color w:val="000000"/>
          <w:lang w:val="en-GB"/>
        </w:rPr>
        <w:t xml:space="preserve">_Config.Consistency' </w:t>
      </w:r>
      <w:r w:rsidRPr="00262F84">
        <w:rPr>
          <w:rStyle w:val="hps"/>
          <w:rFonts w:cs="Arial"/>
          <w:color w:val="000000"/>
          <w:lang w:val="en-GB"/>
        </w:rPr>
        <w:t>=</w:t>
      </w:r>
      <w:r w:rsidRPr="00262F84">
        <w:rPr>
          <w:rStyle w:val="longtext"/>
          <w:rFonts w:cs="Arial"/>
          <w:color w:val="000000"/>
          <w:lang w:val="en-GB"/>
        </w:rPr>
        <w:t xml:space="preserve"> </w:t>
      </w:r>
      <w:r w:rsidRPr="00262F84">
        <w:rPr>
          <w:rStyle w:val="hps"/>
          <w:rFonts w:cs="Arial"/>
          <w:color w:val="000000"/>
          <w:lang w:val="en-GB"/>
        </w:rPr>
        <w:t>TRUE</w:t>
      </w:r>
      <w:r w:rsidRPr="00262F84">
        <w:rPr>
          <w:rStyle w:val="longtext"/>
          <w:rFonts w:cs="Arial"/>
          <w:color w:val="000000"/>
          <w:lang w:val="en-GB"/>
        </w:rPr>
        <w:t xml:space="preserve"> </w:t>
      </w:r>
      <w:r w:rsidRPr="00262F84">
        <w:rPr>
          <w:rStyle w:val="hps"/>
          <w:rFonts w:cs="Arial"/>
          <w:color w:val="000000"/>
          <w:lang w:val="en-GB"/>
        </w:rPr>
        <w:t>and</w:t>
      </w:r>
      <w:r w:rsidRPr="00262F84">
        <w:rPr>
          <w:rStyle w:val="longtext"/>
          <w:rFonts w:cs="Arial"/>
          <w:color w:val="000000"/>
          <w:lang w:val="en-GB"/>
        </w:rPr>
        <w:t xml:space="preserve"> </w:t>
      </w:r>
      <w:r w:rsidRPr="00262F84">
        <w:rPr>
          <w:rStyle w:val="hps"/>
          <w:rFonts w:cs="Arial"/>
          <w:color w:val="000000"/>
          <w:lang w:val="en-GB"/>
        </w:rPr>
        <w:t>we are currently</w:t>
      </w:r>
      <w:r w:rsidRPr="00262F84">
        <w:rPr>
          <w:rStyle w:val="longtext"/>
          <w:rFonts w:cs="Arial"/>
          <w:color w:val="000000"/>
          <w:lang w:val="en-GB"/>
        </w:rPr>
        <w:t xml:space="preserve"> </w:t>
      </w:r>
      <w:r w:rsidRPr="00262F84">
        <w:rPr>
          <w:rStyle w:val="hps"/>
          <w:rFonts w:cs="Arial"/>
          <w:color w:val="000000"/>
          <w:lang w:val="en-GB"/>
        </w:rPr>
        <w:t>receiving</w:t>
      </w:r>
      <w:r w:rsidRPr="00262F84">
        <w:rPr>
          <w:rStyle w:val="longtext"/>
          <w:rFonts w:cs="Arial"/>
          <w:color w:val="000000"/>
          <w:lang w:val="en-GB"/>
        </w:rPr>
        <w:t xml:space="preserve"> </w:t>
      </w:r>
      <w:r w:rsidRPr="00262F84">
        <w:rPr>
          <w:rStyle w:val="hps"/>
          <w:rFonts w:cs="Arial"/>
          <w:color w:val="000000"/>
          <w:lang w:val="en-GB"/>
        </w:rPr>
        <w:t>a</w:t>
      </w:r>
      <w:r w:rsidRPr="00262F84">
        <w:rPr>
          <w:rStyle w:val="longtext"/>
          <w:rFonts w:cs="Arial"/>
          <w:color w:val="000000"/>
          <w:lang w:val="en-GB"/>
        </w:rPr>
        <w:t xml:space="preserve"> </w:t>
      </w:r>
      <w:r w:rsidRPr="00262F84">
        <w:rPr>
          <w:rStyle w:val="hps"/>
          <w:rFonts w:cs="Arial"/>
          <w:color w:val="000000"/>
          <w:lang w:val="en-GB"/>
        </w:rPr>
        <w:t>message</w:t>
      </w:r>
      <w:r w:rsidRPr="00262F84">
        <w:rPr>
          <w:rStyle w:val="longtext"/>
          <w:rFonts w:cs="Arial"/>
          <w:color w:val="000000"/>
          <w:lang w:val="en-GB"/>
        </w:rPr>
        <w:t xml:space="preserve"> </w:t>
      </w:r>
      <w:r w:rsidRPr="00262F84">
        <w:rPr>
          <w:rStyle w:val="hps"/>
          <w:rFonts w:cs="Arial"/>
          <w:color w:val="000000"/>
          <w:lang w:val="en-GB"/>
        </w:rPr>
        <w:t>from the</w:t>
      </w:r>
      <w:r w:rsidRPr="00262F84">
        <w:rPr>
          <w:rStyle w:val="longtext"/>
          <w:rFonts w:cs="Arial"/>
          <w:color w:val="000000"/>
          <w:lang w:val="en-GB"/>
        </w:rPr>
        <w:t xml:space="preserve"> </w:t>
      </w:r>
      <w:r w:rsidRPr="00262F84">
        <w:rPr>
          <w:rStyle w:val="hps"/>
          <w:rFonts w:cs="Arial"/>
          <w:color w:val="000000"/>
          <w:lang w:val="en-GB"/>
        </w:rPr>
        <w:t>partner</w:t>
      </w:r>
      <w:r w:rsidRPr="00262F84">
        <w:rPr>
          <w:rStyle w:val="longtext"/>
          <w:rFonts w:cs="Arial"/>
          <w:color w:val="000000"/>
          <w:lang w:val="en-GB"/>
        </w:rPr>
        <w:t xml:space="preserve">, on the activation of </w:t>
      </w:r>
      <w:r w:rsidRPr="00262F84">
        <w:rPr>
          <w:lang w:val="en-GB"/>
        </w:rPr>
        <w:t xml:space="preserve">‘Consistency_Warning’ the corresponding alarm will be activated and </w:t>
      </w:r>
      <w:r w:rsidRPr="00262F84">
        <w:rPr>
          <w:rStyle w:val="longtext"/>
          <w:rFonts w:cs="Arial"/>
          <w:color w:val="000000"/>
          <w:lang w:val="en-GB"/>
        </w:rPr>
        <w:t xml:space="preserve">the </w:t>
      </w:r>
      <w:r w:rsidRPr="00262F84">
        <w:rPr>
          <w:rStyle w:val="hps"/>
          <w:rFonts w:cs="Arial"/>
          <w:color w:val="000000"/>
          <w:lang w:val="en-GB"/>
        </w:rPr>
        <w:t xml:space="preserve">reception cancelled. </w:t>
      </w:r>
      <w:r w:rsidRPr="00262F84">
        <w:rPr>
          <w:rFonts w:cs="Arial"/>
          <w:color w:val="000000"/>
          <w:lang w:val="en-GB"/>
        </w:rPr>
        <w:t xml:space="preserve">In this case the message received from the partner will be restarted on the alarm reset (in order not to block the partner that is performing a procedure for transmission), but will be considered as a new message that will overwrite the first part of the previous received message in the buffer. </w:t>
      </w:r>
    </w:p>
    <w:p w:rsidR="00F66B4A" w:rsidRPr="00262F84" w:rsidRDefault="00F66B4A" w:rsidP="00262F84">
      <w:pPr>
        <w:pStyle w:val="ListParagraph"/>
        <w:ind w:left="1416"/>
        <w:rPr>
          <w:lang w:val="en-GB"/>
        </w:rPr>
      </w:pPr>
      <w:r>
        <w:rPr>
          <w:rFonts w:cs="Arial"/>
          <w:color w:val="000000"/>
          <w:lang w:val="en-GB"/>
        </w:rPr>
        <w:t xml:space="preserve">NOTE:  </w:t>
      </w:r>
      <w:r w:rsidRPr="00262F84">
        <w:rPr>
          <w:rFonts w:cs="Arial"/>
          <w:color w:val="000000"/>
          <w:lang w:val="en-GB"/>
        </w:rPr>
        <w:t>when a warning 'Data Consistency Error' (AlarmCode = 400) occurs, the message stored in the receive buffer will not be complete (in particular, will be present only the part received after the consistency alarm reset).</w:t>
      </w:r>
    </w:p>
    <w:p w:rsidR="00F66B4A" w:rsidRPr="003D1595" w:rsidRDefault="00F66B4A" w:rsidP="007A714F">
      <w:pPr>
        <w:pStyle w:val="ListParagraph"/>
        <w:ind w:left="1440"/>
        <w:rPr>
          <w:lang w:val="en-GB"/>
        </w:rPr>
      </w:pPr>
    </w:p>
    <w:p w:rsidR="00F66B4A" w:rsidRDefault="00F66B4A" w:rsidP="00E00D14">
      <w:pPr>
        <w:pStyle w:val="ListParagraph"/>
        <w:numPr>
          <w:ilvl w:val="0"/>
          <w:numId w:val="14"/>
        </w:numPr>
      </w:pPr>
      <w:r w:rsidRPr="00E00D14">
        <w:rPr>
          <w:highlight w:val="green"/>
        </w:rPr>
        <w:t>Rx_Warning</w:t>
      </w:r>
      <w:r>
        <w:tab/>
      </w:r>
      <w:r>
        <w:tab/>
      </w:r>
      <w:r>
        <w:tab/>
      </w:r>
      <w:r>
        <w:tab/>
      </w:r>
      <w:r>
        <w:tab/>
      </w:r>
      <w:r>
        <w:tab/>
      </w:r>
      <w:r>
        <w:tab/>
      </w:r>
      <w:r>
        <w:tab/>
      </w:r>
      <w:r>
        <w:tab/>
      </w:r>
      <w:r>
        <w:tab/>
        <w:t>(BOOL)</w:t>
      </w:r>
    </w:p>
    <w:p w:rsidR="00F66B4A" w:rsidRPr="00C43B94" w:rsidRDefault="00F66B4A" w:rsidP="00E00D14">
      <w:pPr>
        <w:pStyle w:val="ListParagraph"/>
        <w:rPr>
          <w:lang w:val="en-GB"/>
        </w:rPr>
      </w:pPr>
      <w:r w:rsidRPr="00C43B94">
        <w:rPr>
          <w:rStyle w:val="hps"/>
          <w:rFonts w:cs="Arial"/>
          <w:color w:val="000000"/>
          <w:lang w:val="en-GB"/>
        </w:rPr>
        <w:t>This</w:t>
      </w:r>
      <w:r w:rsidRPr="00C43B94">
        <w:rPr>
          <w:rStyle w:val="longtext"/>
          <w:rFonts w:cs="Arial"/>
          <w:color w:val="000000"/>
          <w:lang w:val="en-GB"/>
        </w:rPr>
        <w:t xml:space="preserve"> </w:t>
      </w:r>
      <w:r w:rsidRPr="00C43B94">
        <w:rPr>
          <w:rStyle w:val="hps"/>
          <w:rFonts w:cs="Arial"/>
          <w:color w:val="000000"/>
          <w:lang w:val="en-GB"/>
        </w:rPr>
        <w:t>signal</w:t>
      </w:r>
      <w:r w:rsidRPr="00C43B94">
        <w:rPr>
          <w:rStyle w:val="longtext"/>
          <w:rFonts w:cs="Arial"/>
          <w:color w:val="000000"/>
          <w:lang w:val="en-GB"/>
        </w:rPr>
        <w:t xml:space="preserve"> </w:t>
      </w:r>
      <w:r w:rsidRPr="00C43B94">
        <w:rPr>
          <w:rStyle w:val="hps"/>
          <w:rFonts w:cs="Arial"/>
          <w:color w:val="000000"/>
          <w:lang w:val="en-GB"/>
        </w:rPr>
        <w:t>indicates</w:t>
      </w:r>
      <w:r w:rsidRPr="00C43B94">
        <w:rPr>
          <w:rStyle w:val="longtext"/>
          <w:rFonts w:cs="Arial"/>
          <w:color w:val="000000"/>
          <w:lang w:val="en-GB"/>
        </w:rPr>
        <w:t xml:space="preserve"> </w:t>
      </w:r>
      <w:r w:rsidRPr="00C43B94">
        <w:rPr>
          <w:rStyle w:val="hps"/>
          <w:rFonts w:cs="Arial"/>
          <w:color w:val="000000"/>
          <w:lang w:val="en-GB"/>
        </w:rPr>
        <w:t>that</w:t>
      </w:r>
      <w:r w:rsidRPr="00C43B94">
        <w:rPr>
          <w:rStyle w:val="longtext"/>
          <w:rFonts w:cs="Arial"/>
          <w:color w:val="000000"/>
          <w:lang w:val="en-GB"/>
        </w:rPr>
        <w:t xml:space="preserve"> </w:t>
      </w:r>
      <w:r w:rsidRPr="00C43B94">
        <w:rPr>
          <w:rStyle w:val="hps"/>
          <w:rFonts w:cs="Arial"/>
          <w:color w:val="000000"/>
          <w:lang w:val="en-GB"/>
        </w:rPr>
        <w:t>a</w:t>
      </w:r>
      <w:r w:rsidRPr="00C43B94">
        <w:rPr>
          <w:rStyle w:val="longtext"/>
          <w:rFonts w:cs="Arial"/>
          <w:color w:val="000000"/>
          <w:lang w:val="en-GB"/>
        </w:rPr>
        <w:t xml:space="preserve"> </w:t>
      </w:r>
      <w:r w:rsidRPr="00C43B94">
        <w:rPr>
          <w:rStyle w:val="hps"/>
          <w:rFonts w:cs="Arial"/>
          <w:color w:val="000000"/>
          <w:lang w:val="en-GB"/>
        </w:rPr>
        <w:t>communication</w:t>
      </w:r>
      <w:r w:rsidRPr="00C43B94">
        <w:rPr>
          <w:rStyle w:val="longtext"/>
          <w:rFonts w:cs="Arial"/>
          <w:color w:val="000000"/>
          <w:lang w:val="en-GB"/>
        </w:rPr>
        <w:t xml:space="preserve"> </w:t>
      </w:r>
      <w:r w:rsidRPr="00C43B94">
        <w:rPr>
          <w:rStyle w:val="hps"/>
          <w:rFonts w:cs="Arial"/>
          <w:color w:val="000000"/>
          <w:lang w:val="en-GB"/>
        </w:rPr>
        <w:t>from</w:t>
      </w:r>
      <w:r w:rsidRPr="00C43B94">
        <w:rPr>
          <w:rStyle w:val="longtext"/>
          <w:rFonts w:cs="Arial"/>
          <w:color w:val="000000"/>
          <w:lang w:val="en-GB"/>
        </w:rPr>
        <w:t xml:space="preserve"> </w:t>
      </w:r>
      <w:r w:rsidRPr="00C43B94">
        <w:rPr>
          <w:rStyle w:val="hps"/>
          <w:rFonts w:cs="Arial"/>
          <w:color w:val="000000"/>
          <w:lang w:val="en-GB"/>
        </w:rPr>
        <w:t>the</w:t>
      </w:r>
      <w:r w:rsidRPr="00C43B94">
        <w:rPr>
          <w:rStyle w:val="longtext"/>
          <w:rFonts w:cs="Arial"/>
          <w:color w:val="000000"/>
          <w:lang w:val="en-GB"/>
        </w:rPr>
        <w:t xml:space="preserve"> </w:t>
      </w:r>
      <w:r w:rsidRPr="00C43B94">
        <w:rPr>
          <w:rStyle w:val="hps"/>
          <w:rFonts w:cs="Arial"/>
          <w:color w:val="000000"/>
          <w:lang w:val="en-GB"/>
        </w:rPr>
        <w:t>partner</w:t>
      </w:r>
      <w:r w:rsidRPr="00C43B94">
        <w:rPr>
          <w:rStyle w:val="longtext"/>
          <w:rFonts w:cs="Arial"/>
          <w:color w:val="000000"/>
          <w:lang w:val="en-GB"/>
        </w:rPr>
        <w:t xml:space="preserve"> </w:t>
      </w:r>
      <w:r w:rsidRPr="00C43B94">
        <w:rPr>
          <w:rStyle w:val="hps"/>
          <w:rFonts w:cs="Arial"/>
          <w:color w:val="000000"/>
          <w:lang w:val="en-GB"/>
        </w:rPr>
        <w:t>is waiting</w:t>
      </w:r>
      <w:r w:rsidRPr="00C43B94">
        <w:rPr>
          <w:rStyle w:val="longtext"/>
          <w:rFonts w:cs="Arial"/>
          <w:color w:val="000000"/>
          <w:lang w:val="en-GB"/>
        </w:rPr>
        <w:t xml:space="preserve"> </w:t>
      </w:r>
      <w:r w:rsidRPr="00C43B94">
        <w:rPr>
          <w:rStyle w:val="hps"/>
          <w:rFonts w:cs="Arial"/>
          <w:color w:val="000000"/>
          <w:lang w:val="en-GB"/>
        </w:rPr>
        <w:t>to</w:t>
      </w:r>
      <w:r w:rsidRPr="00C43B94">
        <w:rPr>
          <w:rStyle w:val="longtext"/>
          <w:rFonts w:cs="Arial"/>
          <w:color w:val="000000"/>
          <w:lang w:val="en-GB"/>
        </w:rPr>
        <w:t xml:space="preserve"> </w:t>
      </w:r>
      <w:r w:rsidRPr="00C43B94">
        <w:rPr>
          <w:rStyle w:val="hps"/>
          <w:rFonts w:cs="Arial"/>
          <w:color w:val="000000"/>
          <w:lang w:val="en-GB"/>
        </w:rPr>
        <w:t>be</w:t>
      </w:r>
      <w:r w:rsidRPr="00C43B94">
        <w:rPr>
          <w:rStyle w:val="longtext"/>
          <w:rFonts w:cs="Arial"/>
          <w:color w:val="000000"/>
          <w:lang w:val="en-GB"/>
        </w:rPr>
        <w:t xml:space="preserve"> </w:t>
      </w:r>
      <w:r w:rsidRPr="00C43B94">
        <w:rPr>
          <w:rStyle w:val="hps"/>
          <w:rFonts w:cs="Arial"/>
          <w:color w:val="000000"/>
          <w:lang w:val="en-GB"/>
        </w:rPr>
        <w:t>received</w:t>
      </w:r>
      <w:r w:rsidRPr="00C43B94">
        <w:rPr>
          <w:rStyle w:val="longtext"/>
          <w:rFonts w:cs="Arial"/>
          <w:color w:val="000000"/>
          <w:lang w:val="en-GB"/>
        </w:rPr>
        <w:t xml:space="preserve"> </w:t>
      </w:r>
      <w:r w:rsidRPr="00C43B94">
        <w:rPr>
          <w:rStyle w:val="hps"/>
          <w:rFonts w:cs="Arial"/>
          <w:color w:val="000000"/>
          <w:lang w:val="en-GB"/>
        </w:rPr>
        <w:t>but</w:t>
      </w:r>
      <w:r w:rsidRPr="00C43B94">
        <w:rPr>
          <w:rStyle w:val="longtext"/>
          <w:rFonts w:cs="Arial"/>
          <w:color w:val="000000"/>
          <w:lang w:val="en-GB"/>
        </w:rPr>
        <w:t xml:space="preserve"> </w:t>
      </w:r>
      <w:r w:rsidRPr="00C43B94">
        <w:rPr>
          <w:rStyle w:val="hps"/>
          <w:rFonts w:cs="Arial"/>
          <w:color w:val="000000"/>
          <w:lang w:val="en-GB"/>
        </w:rPr>
        <w:t>not</w:t>
      </w:r>
      <w:r w:rsidRPr="00C43B94">
        <w:rPr>
          <w:rStyle w:val="longtext"/>
          <w:rFonts w:cs="Arial"/>
          <w:color w:val="000000"/>
          <w:lang w:val="en-GB"/>
        </w:rPr>
        <w:t xml:space="preserve"> </w:t>
      </w:r>
      <w:r w:rsidRPr="00C43B94">
        <w:rPr>
          <w:rStyle w:val="hps"/>
          <w:rFonts w:cs="Arial"/>
          <w:color w:val="000000"/>
          <w:lang w:val="en-GB"/>
        </w:rPr>
        <w:t>accepted</w:t>
      </w:r>
      <w:r w:rsidRPr="00C43B94">
        <w:rPr>
          <w:rStyle w:val="longtext"/>
          <w:rFonts w:cs="Arial"/>
          <w:color w:val="000000"/>
          <w:lang w:val="en-GB"/>
        </w:rPr>
        <w:t xml:space="preserve"> </w:t>
      </w:r>
      <w:r w:rsidRPr="00C43B94">
        <w:rPr>
          <w:rStyle w:val="hps"/>
          <w:rFonts w:cs="Arial"/>
          <w:color w:val="000000"/>
          <w:lang w:val="en-GB"/>
        </w:rPr>
        <w:t>as</w:t>
      </w:r>
      <w:r w:rsidRPr="00C43B94">
        <w:rPr>
          <w:lang w:val="en-GB"/>
        </w:rPr>
        <w:t>:</w:t>
      </w:r>
    </w:p>
    <w:p w:rsidR="00F66B4A" w:rsidRDefault="00F66B4A" w:rsidP="00682576">
      <w:pPr>
        <w:pStyle w:val="ListParagraph"/>
        <w:numPr>
          <w:ilvl w:val="0"/>
          <w:numId w:val="24"/>
        </w:numPr>
        <w:rPr>
          <w:lang w:val="en-US"/>
        </w:rPr>
      </w:pPr>
      <w:r w:rsidRPr="00682576">
        <w:rPr>
          <w:lang w:val="en-US"/>
        </w:rPr>
        <w:t xml:space="preserve">‘DataReady’ = TRUE (e </w:t>
      </w:r>
      <w:r>
        <w:rPr>
          <w:lang w:val="en-US"/>
        </w:rPr>
        <w:t>‘</w:t>
      </w:r>
      <w:r w:rsidRPr="00682576">
        <w:rPr>
          <w:lang w:val="en-US"/>
        </w:rPr>
        <w:t>Rx_Chars</w:t>
      </w:r>
      <w:r>
        <w:rPr>
          <w:lang w:val="en-US"/>
        </w:rPr>
        <w:t>’</w:t>
      </w:r>
      <w:r w:rsidRPr="00682576">
        <w:rPr>
          <w:lang w:val="en-US"/>
        </w:rPr>
        <w:t xml:space="preserve"> &lt;&gt; 0)</w:t>
      </w:r>
    </w:p>
    <w:p w:rsidR="00F66B4A" w:rsidRPr="00C43B94" w:rsidRDefault="00F66B4A" w:rsidP="00682576">
      <w:pPr>
        <w:pStyle w:val="ListParagraph"/>
        <w:numPr>
          <w:ilvl w:val="0"/>
          <w:numId w:val="24"/>
        </w:numPr>
        <w:rPr>
          <w:lang w:val="en-US"/>
        </w:rPr>
      </w:pPr>
      <w:r w:rsidRPr="00682576">
        <w:rPr>
          <w:lang w:val="en-US"/>
        </w:rPr>
        <w:t>DAD_DPD_Config.OverwritePr</w:t>
      </w:r>
      <w:r w:rsidRPr="00C43B94">
        <w:rPr>
          <w:lang w:val="en-US"/>
        </w:rPr>
        <w:t>otect = TURE</w:t>
      </w:r>
    </w:p>
    <w:p w:rsidR="00F66B4A" w:rsidRPr="00C43B94" w:rsidRDefault="00F66B4A" w:rsidP="00682576">
      <w:pPr>
        <w:ind w:left="720"/>
        <w:rPr>
          <w:lang w:val="en-US"/>
        </w:rPr>
      </w:pPr>
      <w:r w:rsidRPr="00B54483">
        <w:rPr>
          <w:rStyle w:val="hps"/>
          <w:rFonts w:cs="Arial"/>
          <w:color w:val="000000"/>
          <w:lang w:val="en-GB"/>
        </w:rPr>
        <w:t>that is the</w:t>
      </w:r>
      <w:r w:rsidRPr="00B54483">
        <w:rPr>
          <w:rStyle w:val="longtext"/>
          <w:rFonts w:cs="Arial"/>
          <w:color w:val="000000"/>
          <w:lang w:val="en-GB"/>
        </w:rPr>
        <w:t xml:space="preserve"> </w:t>
      </w:r>
      <w:r w:rsidRPr="00B54483">
        <w:rPr>
          <w:rStyle w:val="hps"/>
          <w:rFonts w:cs="Arial"/>
          <w:color w:val="000000"/>
          <w:lang w:val="en-GB"/>
        </w:rPr>
        <w:t>last</w:t>
      </w:r>
      <w:r w:rsidRPr="00B54483">
        <w:rPr>
          <w:rStyle w:val="longtext"/>
          <w:rFonts w:cs="Arial"/>
          <w:color w:val="000000"/>
          <w:lang w:val="en-GB"/>
        </w:rPr>
        <w:t xml:space="preserve"> </w:t>
      </w:r>
      <w:r w:rsidRPr="00B54483">
        <w:rPr>
          <w:rStyle w:val="hps"/>
          <w:rFonts w:cs="Arial"/>
          <w:color w:val="000000"/>
          <w:lang w:val="en-GB"/>
        </w:rPr>
        <w:t>message received</w:t>
      </w:r>
      <w:r w:rsidRPr="00B54483">
        <w:rPr>
          <w:rStyle w:val="longtext"/>
          <w:rFonts w:cs="Arial"/>
          <w:color w:val="000000"/>
          <w:lang w:val="en-GB"/>
        </w:rPr>
        <w:t xml:space="preserve"> </w:t>
      </w:r>
      <w:r w:rsidRPr="00B54483">
        <w:rPr>
          <w:rStyle w:val="hps"/>
          <w:rFonts w:cs="Arial"/>
          <w:color w:val="000000"/>
          <w:lang w:val="en-GB"/>
        </w:rPr>
        <w:t>is</w:t>
      </w:r>
      <w:r w:rsidRPr="00B54483">
        <w:rPr>
          <w:rStyle w:val="longtext"/>
          <w:rFonts w:cs="Arial"/>
          <w:color w:val="000000"/>
          <w:lang w:val="en-GB"/>
        </w:rPr>
        <w:t xml:space="preserve"> </w:t>
      </w:r>
      <w:r w:rsidRPr="00B54483">
        <w:rPr>
          <w:rStyle w:val="hps"/>
          <w:rFonts w:cs="Arial"/>
          <w:color w:val="000000"/>
          <w:lang w:val="en-GB"/>
        </w:rPr>
        <w:t>still</w:t>
      </w:r>
      <w:r w:rsidRPr="00B54483">
        <w:rPr>
          <w:rStyle w:val="longtext"/>
          <w:rFonts w:cs="Arial"/>
          <w:color w:val="000000"/>
          <w:lang w:val="en-GB"/>
        </w:rPr>
        <w:t xml:space="preserve"> </w:t>
      </w:r>
      <w:r w:rsidRPr="00B54483">
        <w:rPr>
          <w:rStyle w:val="hps"/>
          <w:rFonts w:cs="Arial"/>
          <w:color w:val="000000"/>
          <w:lang w:val="en-GB"/>
        </w:rPr>
        <w:t>in the</w:t>
      </w:r>
      <w:r w:rsidRPr="00B54483">
        <w:rPr>
          <w:rStyle w:val="longtext"/>
          <w:rFonts w:cs="Arial"/>
          <w:color w:val="000000"/>
          <w:lang w:val="en-GB"/>
        </w:rPr>
        <w:t xml:space="preserve"> </w:t>
      </w:r>
      <w:r w:rsidRPr="00B54483">
        <w:rPr>
          <w:rStyle w:val="hps"/>
          <w:rFonts w:cs="Arial"/>
          <w:color w:val="000000"/>
          <w:lang w:val="en-GB"/>
        </w:rPr>
        <w:t>receive buffer</w:t>
      </w:r>
      <w:r w:rsidRPr="00B54483">
        <w:rPr>
          <w:rStyle w:val="longtext"/>
          <w:rFonts w:cs="Arial"/>
          <w:color w:val="000000"/>
          <w:lang w:val="en-GB"/>
        </w:rPr>
        <w:t xml:space="preserve"> </w:t>
      </w:r>
      <w:r w:rsidRPr="00B54483">
        <w:rPr>
          <w:rStyle w:val="hpsatn"/>
          <w:rFonts w:cs="Arial"/>
          <w:color w:val="000000"/>
          <w:lang w:val="en-GB"/>
        </w:rPr>
        <w:t>(</w:t>
      </w:r>
      <w:r w:rsidRPr="00B54483">
        <w:rPr>
          <w:rStyle w:val="longtext"/>
          <w:rFonts w:cs="Arial"/>
          <w:color w:val="000000"/>
          <w:lang w:val="en-GB"/>
        </w:rPr>
        <w:t xml:space="preserve">not </w:t>
      </w:r>
      <w:r w:rsidRPr="00B54483">
        <w:rPr>
          <w:rStyle w:val="hps"/>
          <w:rFonts w:cs="Arial"/>
          <w:color w:val="000000"/>
          <w:lang w:val="en-GB"/>
        </w:rPr>
        <w:t>yet</w:t>
      </w:r>
      <w:r w:rsidRPr="00B54483">
        <w:rPr>
          <w:rStyle w:val="longtext"/>
          <w:rFonts w:cs="Arial"/>
          <w:color w:val="000000"/>
          <w:lang w:val="en-GB"/>
        </w:rPr>
        <w:t xml:space="preserve"> </w:t>
      </w:r>
      <w:r w:rsidRPr="00B54483">
        <w:rPr>
          <w:rStyle w:val="hpsatn"/>
          <w:rFonts w:cs="Arial"/>
          <w:color w:val="000000"/>
          <w:lang w:val="en-GB"/>
        </w:rPr>
        <w:t>'</w:t>
      </w:r>
      <w:r w:rsidRPr="00B54483">
        <w:rPr>
          <w:rStyle w:val="longtext"/>
          <w:rFonts w:cs="Arial"/>
          <w:color w:val="000000"/>
          <w:lang w:val="en-GB"/>
        </w:rPr>
        <w:t xml:space="preserve">taken over'), </w:t>
      </w:r>
      <w:r w:rsidRPr="00B54483">
        <w:rPr>
          <w:rStyle w:val="hps"/>
          <w:rFonts w:cs="Arial"/>
          <w:color w:val="000000"/>
          <w:lang w:val="en-GB"/>
        </w:rPr>
        <w:t>and</w:t>
      </w:r>
      <w:r w:rsidRPr="00B54483">
        <w:rPr>
          <w:rStyle w:val="longtext"/>
          <w:rFonts w:cs="Arial"/>
          <w:color w:val="000000"/>
          <w:lang w:val="en-GB"/>
        </w:rPr>
        <w:t xml:space="preserve"> </w:t>
      </w:r>
      <w:r w:rsidRPr="00B54483">
        <w:rPr>
          <w:rStyle w:val="hps"/>
          <w:rFonts w:cs="Arial"/>
          <w:color w:val="000000"/>
          <w:lang w:val="en-GB"/>
        </w:rPr>
        <w:t>the</w:t>
      </w:r>
      <w:r w:rsidRPr="00B54483">
        <w:rPr>
          <w:rStyle w:val="longtext"/>
          <w:rFonts w:cs="Arial"/>
          <w:color w:val="000000"/>
          <w:lang w:val="en-GB"/>
        </w:rPr>
        <w:t xml:space="preserve"> </w:t>
      </w:r>
      <w:r w:rsidRPr="00B54483">
        <w:rPr>
          <w:rStyle w:val="hps"/>
          <w:rFonts w:cs="Arial"/>
          <w:color w:val="000000"/>
          <w:lang w:val="en-GB"/>
        </w:rPr>
        <w:t>overwrite</w:t>
      </w:r>
      <w:r w:rsidRPr="00B54483">
        <w:rPr>
          <w:rStyle w:val="longtext"/>
          <w:rFonts w:cs="Arial"/>
          <w:color w:val="000000"/>
          <w:lang w:val="en-GB"/>
        </w:rPr>
        <w:t xml:space="preserve"> </w:t>
      </w:r>
      <w:r w:rsidRPr="00B54483">
        <w:rPr>
          <w:rStyle w:val="hps"/>
          <w:rFonts w:cs="Arial"/>
          <w:color w:val="000000"/>
          <w:lang w:val="en-GB"/>
        </w:rPr>
        <w:t>protection</w:t>
      </w:r>
      <w:r w:rsidRPr="00C43B94">
        <w:rPr>
          <w:lang w:val="en-US"/>
        </w:rPr>
        <w:t xml:space="preserve"> option has been </w:t>
      </w:r>
      <w:r>
        <w:rPr>
          <w:lang w:val="en-US"/>
        </w:rPr>
        <w:t>enabled</w:t>
      </w:r>
      <w:r w:rsidRPr="00C43B94">
        <w:rPr>
          <w:lang w:val="en-US"/>
        </w:rPr>
        <w:t>.</w:t>
      </w:r>
    </w:p>
    <w:p w:rsidR="00F66B4A" w:rsidRDefault="00F66B4A" w:rsidP="00682576">
      <w:pPr>
        <w:pStyle w:val="ListParagraph"/>
        <w:numPr>
          <w:ilvl w:val="0"/>
          <w:numId w:val="14"/>
        </w:numPr>
      </w:pPr>
      <w:r w:rsidRPr="00682576">
        <w:rPr>
          <w:highlight w:val="green"/>
        </w:rPr>
        <w:t>Rx</w:t>
      </w:r>
      <w:r>
        <w:tab/>
      </w:r>
      <w:r>
        <w:tab/>
      </w:r>
      <w:r>
        <w:tab/>
      </w:r>
      <w:r>
        <w:tab/>
      </w:r>
      <w:r>
        <w:tab/>
      </w:r>
      <w:r>
        <w:tab/>
      </w:r>
      <w:r>
        <w:tab/>
      </w:r>
      <w:r>
        <w:tab/>
      </w:r>
      <w:r>
        <w:tab/>
      </w:r>
      <w:r>
        <w:tab/>
      </w:r>
      <w:r>
        <w:tab/>
        <w:t>(BOOL)</w:t>
      </w:r>
    </w:p>
    <w:p w:rsidR="00F66B4A" w:rsidRPr="0025568A" w:rsidRDefault="00F66B4A" w:rsidP="00682576">
      <w:pPr>
        <w:pStyle w:val="ListParagraph"/>
        <w:rPr>
          <w:lang w:val="en-GB"/>
        </w:rPr>
      </w:pPr>
      <w:r w:rsidRPr="00B54483">
        <w:rPr>
          <w:rFonts w:cs="Arial"/>
          <w:color w:val="000000"/>
          <w:lang w:val="en-GB"/>
        </w:rPr>
        <w:t>Indicates a data reception in progress</w:t>
      </w:r>
      <w:r w:rsidRPr="0025568A">
        <w:rPr>
          <w:lang w:val="en-GB"/>
        </w:rPr>
        <w:t>.</w:t>
      </w:r>
    </w:p>
    <w:p w:rsidR="00F66B4A" w:rsidRPr="00402559" w:rsidRDefault="00F66B4A" w:rsidP="00682576">
      <w:pPr>
        <w:pStyle w:val="ListParagraph"/>
        <w:rPr>
          <w:lang w:val="en-GB"/>
        </w:rPr>
      </w:pPr>
    </w:p>
    <w:p w:rsidR="00F66B4A" w:rsidRDefault="00F66B4A" w:rsidP="00682576">
      <w:pPr>
        <w:pStyle w:val="ListParagraph"/>
        <w:numPr>
          <w:ilvl w:val="0"/>
          <w:numId w:val="14"/>
        </w:numPr>
      </w:pPr>
      <w:r w:rsidRPr="00682576">
        <w:rPr>
          <w:highlight w:val="green"/>
        </w:rPr>
        <w:t>Tx</w:t>
      </w:r>
      <w:r>
        <w:tab/>
      </w:r>
      <w:r>
        <w:tab/>
      </w:r>
      <w:r>
        <w:tab/>
      </w:r>
      <w:r>
        <w:tab/>
      </w:r>
      <w:r>
        <w:tab/>
      </w:r>
      <w:r>
        <w:tab/>
      </w:r>
      <w:r>
        <w:tab/>
      </w:r>
      <w:r>
        <w:tab/>
      </w:r>
      <w:r>
        <w:tab/>
      </w:r>
      <w:r>
        <w:tab/>
      </w:r>
      <w:r>
        <w:tab/>
        <w:t>(BOOL)</w:t>
      </w:r>
    </w:p>
    <w:p w:rsidR="00F66B4A" w:rsidRPr="0025568A" w:rsidRDefault="00F66B4A" w:rsidP="00402559">
      <w:pPr>
        <w:pStyle w:val="ListParagraph"/>
        <w:rPr>
          <w:lang w:val="en-GB"/>
        </w:rPr>
      </w:pPr>
      <w:r w:rsidRPr="0025568A">
        <w:rPr>
          <w:rFonts w:cs="Arial"/>
          <w:color w:val="000000"/>
        </w:rPr>
        <w:t>Indicates a data transmission in progress</w:t>
      </w:r>
      <w:r w:rsidRPr="0025568A">
        <w:rPr>
          <w:lang w:val="en-GB"/>
        </w:rPr>
        <w:t>.</w:t>
      </w:r>
    </w:p>
    <w:p w:rsidR="00F66B4A" w:rsidRPr="00402559" w:rsidRDefault="00F66B4A" w:rsidP="00682576">
      <w:pPr>
        <w:pStyle w:val="ListParagraph"/>
        <w:rPr>
          <w:lang w:val="en-GB"/>
        </w:rPr>
      </w:pPr>
    </w:p>
    <w:p w:rsidR="00F66B4A" w:rsidRDefault="00F66B4A" w:rsidP="00682576">
      <w:pPr>
        <w:pStyle w:val="ListParagraph"/>
        <w:numPr>
          <w:ilvl w:val="0"/>
          <w:numId w:val="14"/>
        </w:numPr>
      </w:pPr>
      <w:r w:rsidRPr="00682576">
        <w:rPr>
          <w:highlight w:val="green"/>
        </w:rPr>
        <w:t>Digital_Input</w:t>
      </w:r>
      <w:r>
        <w:tab/>
      </w:r>
      <w:r>
        <w:tab/>
      </w:r>
      <w:r>
        <w:tab/>
      </w:r>
      <w:r>
        <w:tab/>
      </w:r>
      <w:r>
        <w:tab/>
      </w:r>
      <w:r>
        <w:tab/>
      </w:r>
      <w:r>
        <w:tab/>
      </w:r>
      <w:r>
        <w:tab/>
      </w:r>
      <w:r>
        <w:tab/>
      </w:r>
      <w:r>
        <w:tab/>
        <w:t>(BYTE)</w:t>
      </w:r>
    </w:p>
    <w:p w:rsidR="00F66B4A" w:rsidRDefault="00F66B4A" w:rsidP="007B08B3">
      <w:pPr>
        <w:pStyle w:val="ListParagraph"/>
        <w:rPr>
          <w:rFonts w:cs="Arial"/>
          <w:color w:val="000000"/>
          <w:lang w:val="en-GB"/>
        </w:rPr>
      </w:pPr>
      <w:r w:rsidRPr="00B54483">
        <w:rPr>
          <w:rFonts w:cs="Arial"/>
          <w:color w:val="000000"/>
          <w:lang w:val="en-GB"/>
        </w:rPr>
        <w:t xml:space="preserve">This byte represents (bit per bit) the digital input state when activated on fieldbus protocol by using the variable 'Cfg.Digital_IO'. </w:t>
      </w:r>
      <w:r w:rsidRPr="0025568A">
        <w:rPr>
          <w:rFonts w:cs="Arial"/>
          <w:color w:val="000000"/>
          <w:lang w:val="en-GB"/>
        </w:rPr>
        <w:t>If 'Cfg.Digital_IO' is FALSE, this output has zero value.</w:t>
      </w:r>
    </w:p>
    <w:p w:rsidR="00F66B4A" w:rsidRDefault="00F66B4A" w:rsidP="007B08B3">
      <w:pPr>
        <w:pStyle w:val="ListParagraph"/>
        <w:rPr>
          <w:rFonts w:cs="Arial"/>
          <w:color w:val="000000"/>
          <w:lang w:val="en-GB"/>
        </w:rPr>
      </w:pPr>
    </w:p>
    <w:p w:rsidR="00F66B4A" w:rsidRDefault="00F66B4A" w:rsidP="007B08B3">
      <w:pPr>
        <w:pStyle w:val="ListParagraph"/>
        <w:rPr>
          <w:rFonts w:cs="Arial"/>
          <w:color w:val="000000"/>
          <w:lang w:val="en-GB"/>
        </w:rPr>
      </w:pPr>
    </w:p>
    <w:p w:rsidR="00F66B4A" w:rsidRDefault="00F66B4A" w:rsidP="007B08B3">
      <w:pPr>
        <w:pStyle w:val="ListParagraph"/>
        <w:rPr>
          <w:rFonts w:cs="Arial"/>
          <w:color w:val="000000"/>
          <w:lang w:val="en-GB"/>
        </w:rPr>
      </w:pPr>
    </w:p>
    <w:p w:rsidR="00F66B4A" w:rsidRDefault="00F66B4A" w:rsidP="007B08B3">
      <w:pPr>
        <w:pStyle w:val="ListParagraph"/>
        <w:rPr>
          <w:rFonts w:cs="Arial"/>
          <w:color w:val="000000"/>
          <w:lang w:val="en-GB"/>
        </w:rPr>
      </w:pPr>
    </w:p>
    <w:p w:rsidR="00F66B4A" w:rsidRDefault="00F66B4A" w:rsidP="007B08B3">
      <w:pPr>
        <w:pStyle w:val="ListParagraph"/>
        <w:rPr>
          <w:rFonts w:cs="Arial"/>
          <w:color w:val="000000"/>
          <w:lang w:val="en-GB"/>
        </w:rPr>
      </w:pPr>
    </w:p>
    <w:p w:rsidR="00F66B4A" w:rsidRDefault="00F66B4A" w:rsidP="007B08B3">
      <w:pPr>
        <w:pStyle w:val="ListParagraph"/>
        <w:rPr>
          <w:rFonts w:cs="Arial"/>
          <w:color w:val="000000"/>
          <w:lang w:val="en-GB"/>
        </w:rPr>
      </w:pPr>
    </w:p>
    <w:p w:rsidR="00F66B4A" w:rsidRDefault="00F66B4A" w:rsidP="007B08B3">
      <w:pPr>
        <w:pStyle w:val="ListParagraph"/>
        <w:rPr>
          <w:rFonts w:cs="Arial"/>
          <w:color w:val="000000"/>
          <w:lang w:val="en-GB"/>
        </w:rPr>
      </w:pPr>
    </w:p>
    <w:p w:rsidR="00F66B4A" w:rsidRPr="0025568A" w:rsidRDefault="00F66B4A" w:rsidP="007B08B3">
      <w:pPr>
        <w:pStyle w:val="ListParagraph"/>
        <w:rPr>
          <w:lang w:val="en-GB"/>
        </w:rPr>
      </w:pPr>
    </w:p>
    <w:p w:rsidR="00F66B4A" w:rsidRPr="00B54483" w:rsidRDefault="00F66B4A" w:rsidP="00B54483">
      <w:pPr>
        <w:jc w:val="center"/>
      </w:pPr>
      <w:r w:rsidRPr="00B54483">
        <w:rPr>
          <w:b/>
          <w:sz w:val="24"/>
          <w:szCs w:val="24"/>
        </w:rPr>
        <w:t>Error table</w:t>
      </w:r>
    </w:p>
    <w:tbl>
      <w:tblPr>
        <w:tblW w:w="4458" w:type="pct"/>
        <w:jc w:val="center"/>
        <w:tblInd w:w="-934" w:type="dxa"/>
        <w:tblCellMar>
          <w:left w:w="70" w:type="dxa"/>
          <w:right w:w="70" w:type="dxa"/>
        </w:tblCellMar>
        <w:tblLook w:val="00A0"/>
      </w:tblPr>
      <w:tblGrid>
        <w:gridCol w:w="1257"/>
        <w:gridCol w:w="602"/>
        <w:gridCol w:w="6859"/>
      </w:tblGrid>
      <w:tr w:rsidR="00F66B4A" w:rsidRPr="00183582" w:rsidTr="00E329FC">
        <w:trPr>
          <w:trHeight w:val="316"/>
          <w:jc w:val="center"/>
        </w:trPr>
        <w:tc>
          <w:tcPr>
            <w:tcW w:w="721" w:type="pct"/>
            <w:tcBorders>
              <w:top w:val="single" w:sz="8" w:space="0" w:color="auto"/>
              <w:left w:val="single" w:sz="8" w:space="0" w:color="auto"/>
              <w:bottom w:val="double" w:sz="6" w:space="0" w:color="auto"/>
              <w:right w:val="single" w:sz="4" w:space="0" w:color="auto"/>
            </w:tcBorders>
            <w:shd w:val="clear" w:color="000000" w:fill="BFBFBF"/>
            <w:noWrap/>
            <w:vAlign w:val="center"/>
          </w:tcPr>
          <w:p w:rsidR="00F66B4A" w:rsidRPr="00A87BC1" w:rsidRDefault="00F66B4A" w:rsidP="00E329FC">
            <w:pPr>
              <w:spacing w:after="0" w:line="240" w:lineRule="auto"/>
              <w:jc w:val="center"/>
              <w:rPr>
                <w:b/>
                <w:bCs/>
                <w:color w:val="000000"/>
                <w:lang w:eastAsia="it-IT"/>
              </w:rPr>
            </w:pPr>
            <w:r w:rsidRPr="00A87BC1">
              <w:rPr>
                <w:b/>
                <w:bCs/>
                <w:color w:val="000000"/>
                <w:lang w:eastAsia="it-IT"/>
              </w:rPr>
              <w:t>Action</w:t>
            </w:r>
          </w:p>
        </w:tc>
        <w:tc>
          <w:tcPr>
            <w:tcW w:w="345" w:type="pct"/>
            <w:tcBorders>
              <w:top w:val="single" w:sz="8" w:space="0" w:color="auto"/>
              <w:left w:val="nil"/>
              <w:bottom w:val="double" w:sz="6" w:space="0" w:color="auto"/>
              <w:right w:val="single" w:sz="4" w:space="0" w:color="auto"/>
            </w:tcBorders>
            <w:shd w:val="clear" w:color="000000" w:fill="BFBFBF"/>
            <w:noWrap/>
            <w:vAlign w:val="center"/>
          </w:tcPr>
          <w:p w:rsidR="00F66B4A" w:rsidRDefault="00F66B4A" w:rsidP="00E329FC">
            <w:pPr>
              <w:spacing w:after="0" w:line="240" w:lineRule="auto"/>
              <w:jc w:val="center"/>
              <w:rPr>
                <w:b/>
                <w:bCs/>
                <w:color w:val="000000"/>
                <w:lang w:eastAsia="it-IT"/>
              </w:rPr>
            </w:pPr>
            <w:r w:rsidRPr="00A87BC1">
              <w:rPr>
                <w:b/>
                <w:bCs/>
                <w:color w:val="000000"/>
                <w:lang w:eastAsia="it-IT"/>
              </w:rPr>
              <w:t>Error</w:t>
            </w:r>
          </w:p>
          <w:p w:rsidR="00F66B4A" w:rsidRPr="00A87BC1" w:rsidRDefault="00F66B4A" w:rsidP="00E329FC">
            <w:pPr>
              <w:spacing w:after="0" w:line="240" w:lineRule="auto"/>
              <w:jc w:val="center"/>
              <w:rPr>
                <w:b/>
                <w:bCs/>
                <w:color w:val="000000"/>
                <w:lang w:eastAsia="it-IT"/>
              </w:rPr>
            </w:pPr>
            <w:r w:rsidRPr="00A87BC1">
              <w:rPr>
                <w:b/>
                <w:bCs/>
                <w:color w:val="000000"/>
                <w:lang w:eastAsia="it-IT"/>
              </w:rPr>
              <w:t>code</w:t>
            </w:r>
          </w:p>
        </w:tc>
        <w:tc>
          <w:tcPr>
            <w:tcW w:w="3934" w:type="pct"/>
            <w:tcBorders>
              <w:top w:val="single" w:sz="8" w:space="0" w:color="auto"/>
              <w:left w:val="nil"/>
              <w:bottom w:val="double" w:sz="6" w:space="0" w:color="auto"/>
              <w:right w:val="single" w:sz="8" w:space="0" w:color="auto"/>
            </w:tcBorders>
            <w:shd w:val="clear" w:color="000000" w:fill="BFBFBF"/>
            <w:noWrap/>
            <w:vAlign w:val="center"/>
          </w:tcPr>
          <w:p w:rsidR="00F66B4A" w:rsidRPr="00A87BC1" w:rsidRDefault="00F66B4A" w:rsidP="00E329FC">
            <w:pPr>
              <w:spacing w:after="0" w:line="240" w:lineRule="auto"/>
              <w:jc w:val="center"/>
              <w:rPr>
                <w:b/>
                <w:bCs/>
                <w:color w:val="000000"/>
                <w:lang w:eastAsia="it-IT"/>
              </w:rPr>
            </w:pPr>
            <w:r w:rsidRPr="00A87BC1">
              <w:rPr>
                <w:b/>
                <w:bCs/>
                <w:color w:val="000000"/>
                <w:lang w:eastAsia="it-IT"/>
              </w:rPr>
              <w:t>Description</w:t>
            </w:r>
          </w:p>
        </w:tc>
      </w:tr>
      <w:tr w:rsidR="00F66B4A" w:rsidRPr="00183582" w:rsidTr="00E329FC">
        <w:trPr>
          <w:trHeight w:val="316"/>
          <w:jc w:val="center"/>
        </w:trPr>
        <w:tc>
          <w:tcPr>
            <w:tcW w:w="721" w:type="pct"/>
            <w:tcBorders>
              <w:top w:val="nil"/>
              <w:left w:val="single" w:sz="8" w:space="0" w:color="auto"/>
              <w:bottom w:val="single" w:sz="4" w:space="0" w:color="auto"/>
              <w:right w:val="single" w:sz="4" w:space="0" w:color="auto"/>
            </w:tcBorders>
            <w:shd w:val="clear" w:color="000000" w:fill="D8D8D8"/>
            <w:noWrap/>
            <w:vAlign w:val="bottom"/>
          </w:tcPr>
          <w:p w:rsidR="00F66B4A" w:rsidRPr="00A87BC1" w:rsidRDefault="00F66B4A" w:rsidP="00A87BC1">
            <w:pPr>
              <w:spacing w:after="0" w:line="240" w:lineRule="auto"/>
              <w:rPr>
                <w:color w:val="000000"/>
                <w:lang w:eastAsia="it-IT"/>
              </w:rPr>
            </w:pPr>
            <w:r w:rsidRPr="00A87BC1">
              <w:rPr>
                <w:color w:val="000000"/>
                <w:lang w:eastAsia="it-IT"/>
              </w:rPr>
              <w:t> </w:t>
            </w:r>
          </w:p>
        </w:tc>
        <w:tc>
          <w:tcPr>
            <w:tcW w:w="345" w:type="pct"/>
            <w:tcBorders>
              <w:top w:val="nil"/>
              <w:left w:val="nil"/>
              <w:bottom w:val="single" w:sz="4" w:space="0" w:color="auto"/>
              <w:right w:val="single" w:sz="4" w:space="0" w:color="auto"/>
            </w:tcBorders>
            <w:shd w:val="clear" w:color="000000" w:fill="D8D8D8"/>
            <w:noWrap/>
            <w:vAlign w:val="bottom"/>
          </w:tcPr>
          <w:p w:rsidR="00F66B4A" w:rsidRPr="00A87BC1" w:rsidRDefault="00F66B4A" w:rsidP="00A87BC1">
            <w:pPr>
              <w:spacing w:after="0" w:line="240" w:lineRule="auto"/>
              <w:rPr>
                <w:color w:val="000000"/>
                <w:lang w:eastAsia="it-IT"/>
              </w:rPr>
            </w:pPr>
            <w:r w:rsidRPr="00A87BC1">
              <w:rPr>
                <w:color w:val="000000"/>
                <w:lang w:eastAsia="it-IT"/>
              </w:rPr>
              <w:t> </w:t>
            </w:r>
          </w:p>
        </w:tc>
        <w:tc>
          <w:tcPr>
            <w:tcW w:w="3934" w:type="pct"/>
            <w:tcBorders>
              <w:top w:val="nil"/>
              <w:left w:val="nil"/>
              <w:bottom w:val="single" w:sz="4" w:space="0" w:color="auto"/>
              <w:right w:val="single" w:sz="8" w:space="0" w:color="auto"/>
            </w:tcBorders>
            <w:shd w:val="clear" w:color="000000" w:fill="D8D8D8"/>
            <w:noWrap/>
            <w:vAlign w:val="bottom"/>
          </w:tcPr>
          <w:p w:rsidR="00F66B4A" w:rsidRPr="00A87BC1" w:rsidRDefault="00F66B4A" w:rsidP="00A87BC1">
            <w:pPr>
              <w:spacing w:after="0" w:line="240" w:lineRule="auto"/>
              <w:rPr>
                <w:color w:val="000000"/>
                <w:lang w:eastAsia="it-IT"/>
              </w:rPr>
            </w:pPr>
            <w:r w:rsidRPr="00A87BC1">
              <w:rPr>
                <w:color w:val="000000"/>
                <w:lang w:eastAsia="it-IT"/>
              </w:rPr>
              <w:t> </w:t>
            </w:r>
          </w:p>
        </w:tc>
      </w:tr>
      <w:tr w:rsidR="00F66B4A" w:rsidRPr="00502C4A" w:rsidTr="00E329FC">
        <w:trPr>
          <w:trHeight w:val="301"/>
          <w:jc w:val="center"/>
        </w:trPr>
        <w:tc>
          <w:tcPr>
            <w:tcW w:w="721" w:type="pct"/>
            <w:vMerge w:val="restart"/>
            <w:tcBorders>
              <w:top w:val="nil"/>
              <w:left w:val="single" w:sz="8" w:space="0" w:color="auto"/>
              <w:bottom w:val="single" w:sz="4" w:space="0" w:color="000000"/>
              <w:right w:val="single" w:sz="4" w:space="0" w:color="auto"/>
            </w:tcBorders>
            <w:shd w:val="clear" w:color="000000" w:fill="D8D8D8"/>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Interface control</w:t>
            </w: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1</w:t>
            </w:r>
          </w:p>
        </w:tc>
        <w:tc>
          <w:tcPr>
            <w:tcW w:w="3934" w:type="pct"/>
            <w:tcBorders>
              <w:top w:val="nil"/>
              <w:left w:val="nil"/>
              <w:bottom w:val="single" w:sz="4" w:space="0" w:color="auto"/>
              <w:right w:val="single" w:sz="8" w:space="0" w:color="auto"/>
            </w:tcBorders>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 xml:space="preserve"> Config DB error: not present or 'UNLINKED' attribute</w:t>
            </w:r>
          </w:p>
        </w:tc>
      </w:tr>
      <w:tr w:rsidR="00F66B4A" w:rsidRPr="00502C4A" w:rsidTr="00E329FC">
        <w:trPr>
          <w:trHeight w:val="301"/>
          <w:jc w:val="center"/>
        </w:trPr>
        <w:tc>
          <w:tcPr>
            <w:tcW w:w="721" w:type="pct"/>
            <w:vMerge/>
            <w:tcBorders>
              <w:top w:val="nil"/>
              <w:left w:val="single" w:sz="8" w:space="0" w:color="auto"/>
              <w:bottom w:val="single" w:sz="4" w:space="0" w:color="000000"/>
              <w:right w:val="single" w:sz="4" w:space="0" w:color="auto"/>
            </w:tcBorders>
            <w:vAlign w:val="center"/>
          </w:tcPr>
          <w:p w:rsidR="00F66B4A" w:rsidRPr="00A87BC1" w:rsidRDefault="00F66B4A" w:rsidP="00A87BC1">
            <w:pPr>
              <w:spacing w:after="0" w:line="240" w:lineRule="auto"/>
              <w:rPr>
                <w:color w:val="000000"/>
                <w:lang w:val="en-US" w:eastAsia="it-IT"/>
              </w:rPr>
            </w:pP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2</w:t>
            </w:r>
          </w:p>
        </w:tc>
        <w:tc>
          <w:tcPr>
            <w:tcW w:w="3934" w:type="pct"/>
            <w:tcBorders>
              <w:top w:val="nil"/>
              <w:left w:val="nil"/>
              <w:bottom w:val="single" w:sz="4" w:space="0" w:color="auto"/>
              <w:right w:val="single" w:sz="8" w:space="0" w:color="auto"/>
            </w:tcBorders>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Config DB error: bad size (may be a wrong DB)</w:t>
            </w:r>
          </w:p>
        </w:tc>
      </w:tr>
      <w:tr w:rsidR="00F66B4A" w:rsidRPr="00502C4A" w:rsidTr="00E329FC">
        <w:trPr>
          <w:trHeight w:val="301"/>
          <w:jc w:val="center"/>
        </w:trPr>
        <w:tc>
          <w:tcPr>
            <w:tcW w:w="721" w:type="pct"/>
            <w:vMerge/>
            <w:tcBorders>
              <w:top w:val="nil"/>
              <w:left w:val="single" w:sz="8" w:space="0" w:color="auto"/>
              <w:bottom w:val="single" w:sz="4" w:space="0" w:color="000000"/>
              <w:right w:val="single" w:sz="4" w:space="0" w:color="auto"/>
            </w:tcBorders>
            <w:vAlign w:val="center"/>
          </w:tcPr>
          <w:p w:rsidR="00F66B4A" w:rsidRPr="00A87BC1" w:rsidRDefault="00F66B4A" w:rsidP="00A87BC1">
            <w:pPr>
              <w:spacing w:after="0" w:line="240" w:lineRule="auto"/>
              <w:rPr>
                <w:color w:val="000000"/>
                <w:lang w:val="en-US" w:eastAsia="it-IT"/>
              </w:rPr>
            </w:pPr>
          </w:p>
        </w:tc>
        <w:tc>
          <w:tcPr>
            <w:tcW w:w="345" w:type="pct"/>
            <w:tcBorders>
              <w:top w:val="nil"/>
              <w:left w:val="nil"/>
              <w:bottom w:val="single" w:sz="4" w:space="0" w:color="auto"/>
              <w:right w:val="single" w:sz="4" w:space="0" w:color="auto"/>
            </w:tcBorders>
            <w:shd w:val="clear" w:color="000000" w:fill="F2F2F2"/>
            <w:noWrap/>
            <w:vAlign w:val="center"/>
          </w:tcPr>
          <w:p w:rsidR="00F66B4A" w:rsidRPr="00A87BC1" w:rsidRDefault="00F66B4A" w:rsidP="00A87BC1">
            <w:pPr>
              <w:spacing w:after="0" w:line="240" w:lineRule="auto"/>
              <w:jc w:val="center"/>
              <w:rPr>
                <w:color w:val="000000"/>
                <w:lang w:val="en-US" w:eastAsia="it-IT"/>
              </w:rPr>
            </w:pPr>
            <w:r w:rsidRPr="00A87BC1">
              <w:rPr>
                <w:color w:val="000000"/>
                <w:lang w:val="en-US" w:eastAsia="it-IT"/>
              </w:rPr>
              <w:t> </w:t>
            </w:r>
          </w:p>
        </w:tc>
        <w:tc>
          <w:tcPr>
            <w:tcW w:w="3934" w:type="pct"/>
            <w:tcBorders>
              <w:top w:val="nil"/>
              <w:left w:val="nil"/>
              <w:bottom w:val="single" w:sz="4" w:space="0" w:color="auto"/>
              <w:right w:val="single" w:sz="8" w:space="0" w:color="auto"/>
            </w:tcBorders>
            <w:shd w:val="clear" w:color="000000" w:fill="F2F2F2"/>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 </w:t>
            </w:r>
          </w:p>
        </w:tc>
      </w:tr>
      <w:tr w:rsidR="00F66B4A" w:rsidRPr="00502C4A" w:rsidTr="00E329FC">
        <w:trPr>
          <w:trHeight w:val="301"/>
          <w:jc w:val="center"/>
        </w:trPr>
        <w:tc>
          <w:tcPr>
            <w:tcW w:w="721" w:type="pct"/>
            <w:vMerge/>
            <w:tcBorders>
              <w:top w:val="nil"/>
              <w:left w:val="single" w:sz="8" w:space="0" w:color="auto"/>
              <w:bottom w:val="single" w:sz="4" w:space="0" w:color="000000"/>
              <w:right w:val="single" w:sz="4" w:space="0" w:color="auto"/>
            </w:tcBorders>
            <w:vAlign w:val="center"/>
          </w:tcPr>
          <w:p w:rsidR="00F66B4A" w:rsidRPr="00A87BC1" w:rsidRDefault="00F66B4A" w:rsidP="00A87BC1">
            <w:pPr>
              <w:spacing w:after="0" w:line="240" w:lineRule="auto"/>
              <w:rPr>
                <w:color w:val="000000"/>
                <w:lang w:val="en-US" w:eastAsia="it-IT"/>
              </w:rPr>
            </w:pP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6</w:t>
            </w:r>
          </w:p>
        </w:tc>
        <w:tc>
          <w:tcPr>
            <w:tcW w:w="3934" w:type="pct"/>
            <w:tcBorders>
              <w:top w:val="nil"/>
              <w:left w:val="nil"/>
              <w:bottom w:val="single" w:sz="4" w:space="0" w:color="auto"/>
              <w:right w:val="single" w:sz="8" w:space="0" w:color="auto"/>
            </w:tcBorders>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Unsupported Host interface area code</w:t>
            </w:r>
          </w:p>
        </w:tc>
      </w:tr>
      <w:tr w:rsidR="00F66B4A" w:rsidRPr="00502C4A" w:rsidTr="00E329FC">
        <w:trPr>
          <w:trHeight w:val="301"/>
          <w:jc w:val="center"/>
        </w:trPr>
        <w:tc>
          <w:tcPr>
            <w:tcW w:w="721" w:type="pct"/>
            <w:vMerge/>
            <w:tcBorders>
              <w:top w:val="nil"/>
              <w:left w:val="single" w:sz="8" w:space="0" w:color="auto"/>
              <w:bottom w:val="single" w:sz="4" w:space="0" w:color="000000"/>
              <w:right w:val="single" w:sz="4" w:space="0" w:color="auto"/>
            </w:tcBorders>
            <w:vAlign w:val="center"/>
          </w:tcPr>
          <w:p w:rsidR="00F66B4A" w:rsidRPr="00A87BC1" w:rsidRDefault="00F66B4A" w:rsidP="00A87BC1">
            <w:pPr>
              <w:spacing w:after="0" w:line="240" w:lineRule="auto"/>
              <w:rPr>
                <w:color w:val="000000"/>
                <w:lang w:val="en-US" w:eastAsia="it-IT"/>
              </w:rPr>
            </w:pP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7</w:t>
            </w:r>
          </w:p>
        </w:tc>
        <w:tc>
          <w:tcPr>
            <w:tcW w:w="3934" w:type="pct"/>
            <w:tcBorders>
              <w:top w:val="nil"/>
              <w:left w:val="nil"/>
              <w:bottom w:val="single" w:sz="4" w:space="0" w:color="auto"/>
              <w:right w:val="single" w:sz="8" w:space="0" w:color="auto"/>
            </w:tcBorders>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Host interface DataBlock not present or 'UNLINKED'</w:t>
            </w:r>
          </w:p>
        </w:tc>
      </w:tr>
      <w:tr w:rsidR="00F66B4A" w:rsidRPr="00502C4A" w:rsidTr="00E329FC">
        <w:trPr>
          <w:trHeight w:val="301"/>
          <w:jc w:val="center"/>
        </w:trPr>
        <w:tc>
          <w:tcPr>
            <w:tcW w:w="721" w:type="pct"/>
            <w:vMerge/>
            <w:tcBorders>
              <w:top w:val="nil"/>
              <w:left w:val="single" w:sz="8" w:space="0" w:color="auto"/>
              <w:bottom w:val="single" w:sz="4" w:space="0" w:color="000000"/>
              <w:right w:val="single" w:sz="4" w:space="0" w:color="auto"/>
            </w:tcBorders>
            <w:vAlign w:val="center"/>
          </w:tcPr>
          <w:p w:rsidR="00F66B4A" w:rsidRPr="00A87BC1" w:rsidRDefault="00F66B4A" w:rsidP="00A87BC1">
            <w:pPr>
              <w:spacing w:after="0" w:line="240" w:lineRule="auto"/>
              <w:rPr>
                <w:color w:val="000000"/>
                <w:lang w:val="en-US" w:eastAsia="it-IT"/>
              </w:rPr>
            </w:pP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8</w:t>
            </w:r>
          </w:p>
        </w:tc>
        <w:tc>
          <w:tcPr>
            <w:tcW w:w="3934" w:type="pct"/>
            <w:tcBorders>
              <w:top w:val="nil"/>
              <w:left w:val="nil"/>
              <w:bottom w:val="single" w:sz="4" w:space="0" w:color="auto"/>
              <w:right w:val="single" w:sz="8" w:space="0" w:color="auto"/>
            </w:tcBorders>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Host interface DataBlock is 'WriteProtect'</w:t>
            </w:r>
          </w:p>
        </w:tc>
      </w:tr>
      <w:tr w:rsidR="00F66B4A" w:rsidRPr="00502C4A" w:rsidTr="00E329FC">
        <w:trPr>
          <w:trHeight w:val="301"/>
          <w:jc w:val="center"/>
        </w:trPr>
        <w:tc>
          <w:tcPr>
            <w:tcW w:w="721" w:type="pct"/>
            <w:vMerge/>
            <w:tcBorders>
              <w:top w:val="nil"/>
              <w:left w:val="single" w:sz="8" w:space="0" w:color="auto"/>
              <w:bottom w:val="single" w:sz="4" w:space="0" w:color="000000"/>
              <w:right w:val="single" w:sz="4" w:space="0" w:color="auto"/>
            </w:tcBorders>
            <w:vAlign w:val="center"/>
          </w:tcPr>
          <w:p w:rsidR="00F66B4A" w:rsidRPr="00A87BC1" w:rsidRDefault="00F66B4A" w:rsidP="00A87BC1">
            <w:pPr>
              <w:spacing w:after="0" w:line="240" w:lineRule="auto"/>
              <w:rPr>
                <w:color w:val="000000"/>
                <w:lang w:val="en-US" w:eastAsia="it-IT"/>
              </w:rPr>
            </w:pPr>
          </w:p>
        </w:tc>
        <w:tc>
          <w:tcPr>
            <w:tcW w:w="345" w:type="pct"/>
            <w:tcBorders>
              <w:top w:val="nil"/>
              <w:left w:val="nil"/>
              <w:bottom w:val="single" w:sz="4" w:space="0" w:color="auto"/>
              <w:right w:val="single" w:sz="4" w:space="0" w:color="auto"/>
            </w:tcBorders>
            <w:shd w:val="clear" w:color="000000" w:fill="F2F2F2"/>
            <w:noWrap/>
            <w:vAlign w:val="center"/>
          </w:tcPr>
          <w:p w:rsidR="00F66B4A" w:rsidRPr="00A87BC1" w:rsidRDefault="00F66B4A" w:rsidP="00A87BC1">
            <w:pPr>
              <w:spacing w:after="0" w:line="240" w:lineRule="auto"/>
              <w:jc w:val="center"/>
              <w:rPr>
                <w:color w:val="000000"/>
                <w:lang w:val="en-US" w:eastAsia="it-IT"/>
              </w:rPr>
            </w:pPr>
            <w:r w:rsidRPr="00A87BC1">
              <w:rPr>
                <w:color w:val="000000"/>
                <w:lang w:val="en-US" w:eastAsia="it-IT"/>
              </w:rPr>
              <w:t> </w:t>
            </w:r>
          </w:p>
        </w:tc>
        <w:tc>
          <w:tcPr>
            <w:tcW w:w="3934" w:type="pct"/>
            <w:tcBorders>
              <w:top w:val="nil"/>
              <w:left w:val="nil"/>
              <w:bottom w:val="single" w:sz="4" w:space="0" w:color="auto"/>
              <w:right w:val="single" w:sz="8" w:space="0" w:color="auto"/>
            </w:tcBorders>
            <w:shd w:val="clear" w:color="000000" w:fill="F2F2F2"/>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 </w:t>
            </w:r>
          </w:p>
        </w:tc>
      </w:tr>
      <w:tr w:rsidR="00F66B4A" w:rsidRPr="00502C4A" w:rsidTr="00E329FC">
        <w:trPr>
          <w:trHeight w:val="301"/>
          <w:jc w:val="center"/>
        </w:trPr>
        <w:tc>
          <w:tcPr>
            <w:tcW w:w="721" w:type="pct"/>
            <w:vMerge/>
            <w:tcBorders>
              <w:top w:val="nil"/>
              <w:left w:val="single" w:sz="8" w:space="0" w:color="auto"/>
              <w:bottom w:val="single" w:sz="4" w:space="0" w:color="000000"/>
              <w:right w:val="single" w:sz="4" w:space="0" w:color="auto"/>
            </w:tcBorders>
            <w:vAlign w:val="center"/>
          </w:tcPr>
          <w:p w:rsidR="00F66B4A" w:rsidRPr="00A87BC1" w:rsidRDefault="00F66B4A" w:rsidP="00A87BC1">
            <w:pPr>
              <w:spacing w:after="0" w:line="240" w:lineRule="auto"/>
              <w:rPr>
                <w:color w:val="000000"/>
                <w:lang w:val="en-US" w:eastAsia="it-IT"/>
              </w:rPr>
            </w:pP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11</w:t>
            </w:r>
          </w:p>
        </w:tc>
        <w:tc>
          <w:tcPr>
            <w:tcW w:w="3934" w:type="pct"/>
            <w:tcBorders>
              <w:top w:val="nil"/>
              <w:left w:val="nil"/>
              <w:bottom w:val="single" w:sz="4" w:space="0" w:color="auto"/>
              <w:right w:val="single" w:sz="8" w:space="0" w:color="auto"/>
            </w:tcBorders>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Unsupported Input field area code</w:t>
            </w:r>
          </w:p>
        </w:tc>
      </w:tr>
      <w:tr w:rsidR="00F66B4A" w:rsidRPr="00502C4A" w:rsidTr="00E329FC">
        <w:trPr>
          <w:trHeight w:val="301"/>
          <w:jc w:val="center"/>
        </w:trPr>
        <w:tc>
          <w:tcPr>
            <w:tcW w:w="721" w:type="pct"/>
            <w:vMerge/>
            <w:tcBorders>
              <w:top w:val="nil"/>
              <w:left w:val="single" w:sz="8" w:space="0" w:color="auto"/>
              <w:bottom w:val="single" w:sz="4" w:space="0" w:color="000000"/>
              <w:right w:val="single" w:sz="4" w:space="0" w:color="auto"/>
            </w:tcBorders>
            <w:vAlign w:val="center"/>
          </w:tcPr>
          <w:p w:rsidR="00F66B4A" w:rsidRPr="00A87BC1" w:rsidRDefault="00F66B4A" w:rsidP="00A87BC1">
            <w:pPr>
              <w:spacing w:after="0" w:line="240" w:lineRule="auto"/>
              <w:rPr>
                <w:color w:val="000000"/>
                <w:lang w:val="en-US" w:eastAsia="it-IT"/>
              </w:rPr>
            </w:pP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12</w:t>
            </w:r>
          </w:p>
        </w:tc>
        <w:tc>
          <w:tcPr>
            <w:tcW w:w="3934" w:type="pct"/>
            <w:tcBorders>
              <w:top w:val="nil"/>
              <w:left w:val="nil"/>
              <w:bottom w:val="single" w:sz="4" w:space="0" w:color="auto"/>
              <w:right w:val="single" w:sz="8" w:space="0" w:color="auto"/>
            </w:tcBorders>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Input field area = 3 (DB) but DB not present or 'UNLINKED'</w:t>
            </w:r>
          </w:p>
        </w:tc>
      </w:tr>
      <w:tr w:rsidR="00F66B4A" w:rsidRPr="00183582" w:rsidTr="00E329FC">
        <w:trPr>
          <w:trHeight w:val="301"/>
          <w:jc w:val="center"/>
        </w:trPr>
        <w:tc>
          <w:tcPr>
            <w:tcW w:w="721" w:type="pct"/>
            <w:vMerge/>
            <w:tcBorders>
              <w:top w:val="nil"/>
              <w:left w:val="single" w:sz="8" w:space="0" w:color="auto"/>
              <w:bottom w:val="single" w:sz="4" w:space="0" w:color="000000"/>
              <w:right w:val="single" w:sz="4" w:space="0" w:color="auto"/>
            </w:tcBorders>
            <w:vAlign w:val="center"/>
          </w:tcPr>
          <w:p w:rsidR="00F66B4A" w:rsidRPr="00A87BC1" w:rsidRDefault="00F66B4A" w:rsidP="00A87BC1">
            <w:pPr>
              <w:spacing w:after="0" w:line="240" w:lineRule="auto"/>
              <w:rPr>
                <w:color w:val="000000"/>
                <w:lang w:val="en-US" w:eastAsia="it-IT"/>
              </w:rPr>
            </w:pP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13</w:t>
            </w:r>
          </w:p>
        </w:tc>
        <w:tc>
          <w:tcPr>
            <w:tcW w:w="3934" w:type="pct"/>
            <w:tcBorders>
              <w:top w:val="nil"/>
              <w:left w:val="nil"/>
              <w:bottom w:val="single" w:sz="4" w:space="0" w:color="auto"/>
              <w:right w:val="single" w:sz="8" w:space="0" w:color="auto"/>
            </w:tcBorders>
            <w:shd w:val="clear" w:color="000000" w:fill="F2F2F2"/>
            <w:noWrap/>
            <w:vAlign w:val="bottom"/>
          </w:tcPr>
          <w:p w:rsidR="00F66B4A" w:rsidRPr="00E329FC" w:rsidRDefault="00F66B4A" w:rsidP="00A87BC1">
            <w:pPr>
              <w:spacing w:after="0" w:line="240" w:lineRule="auto"/>
              <w:rPr>
                <w:color w:val="000000"/>
                <w:sz w:val="20"/>
                <w:szCs w:val="20"/>
                <w:lang w:eastAsia="it-IT"/>
              </w:rPr>
            </w:pPr>
            <w:r w:rsidRPr="00E329FC">
              <w:rPr>
                <w:color w:val="000000"/>
                <w:sz w:val="20"/>
                <w:szCs w:val="20"/>
                <w:lang w:eastAsia="it-IT"/>
              </w:rPr>
              <w:t> </w:t>
            </w:r>
          </w:p>
        </w:tc>
      </w:tr>
      <w:tr w:rsidR="00F66B4A" w:rsidRPr="00502C4A" w:rsidTr="00E329FC">
        <w:trPr>
          <w:trHeight w:val="301"/>
          <w:jc w:val="center"/>
        </w:trPr>
        <w:tc>
          <w:tcPr>
            <w:tcW w:w="721" w:type="pct"/>
            <w:vMerge/>
            <w:tcBorders>
              <w:top w:val="nil"/>
              <w:left w:val="single" w:sz="8" w:space="0" w:color="auto"/>
              <w:bottom w:val="single" w:sz="4" w:space="0" w:color="000000"/>
              <w:right w:val="single" w:sz="4" w:space="0" w:color="auto"/>
            </w:tcBorders>
            <w:vAlign w:val="center"/>
          </w:tcPr>
          <w:p w:rsidR="00F66B4A" w:rsidRPr="00A87BC1" w:rsidRDefault="00F66B4A" w:rsidP="00A87BC1">
            <w:pPr>
              <w:spacing w:after="0" w:line="240" w:lineRule="auto"/>
              <w:rPr>
                <w:color w:val="000000"/>
                <w:lang w:eastAsia="it-IT"/>
              </w:rPr>
            </w:pP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14</w:t>
            </w:r>
          </w:p>
        </w:tc>
        <w:tc>
          <w:tcPr>
            <w:tcW w:w="3934" w:type="pct"/>
            <w:tcBorders>
              <w:top w:val="nil"/>
              <w:left w:val="nil"/>
              <w:bottom w:val="single" w:sz="4" w:space="0" w:color="auto"/>
              <w:right w:val="single" w:sz="8" w:space="0" w:color="auto"/>
            </w:tcBorders>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Input field area size error (&lt; 8)</w:t>
            </w:r>
          </w:p>
        </w:tc>
      </w:tr>
      <w:tr w:rsidR="00F66B4A" w:rsidRPr="00502C4A" w:rsidTr="00E329FC">
        <w:trPr>
          <w:trHeight w:val="301"/>
          <w:jc w:val="center"/>
        </w:trPr>
        <w:tc>
          <w:tcPr>
            <w:tcW w:w="721" w:type="pct"/>
            <w:vMerge/>
            <w:tcBorders>
              <w:top w:val="nil"/>
              <w:left w:val="single" w:sz="8" w:space="0" w:color="auto"/>
              <w:bottom w:val="single" w:sz="4" w:space="0" w:color="000000"/>
              <w:right w:val="single" w:sz="4" w:space="0" w:color="auto"/>
            </w:tcBorders>
            <w:vAlign w:val="center"/>
          </w:tcPr>
          <w:p w:rsidR="00F66B4A" w:rsidRPr="00A87BC1" w:rsidRDefault="00F66B4A" w:rsidP="00A87BC1">
            <w:pPr>
              <w:spacing w:after="0" w:line="240" w:lineRule="auto"/>
              <w:rPr>
                <w:color w:val="000000"/>
                <w:lang w:val="en-US" w:eastAsia="it-IT"/>
              </w:rPr>
            </w:pP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15</w:t>
            </w:r>
          </w:p>
        </w:tc>
        <w:tc>
          <w:tcPr>
            <w:tcW w:w="3934" w:type="pct"/>
            <w:tcBorders>
              <w:top w:val="nil"/>
              <w:left w:val="nil"/>
              <w:bottom w:val="single" w:sz="4" w:space="0" w:color="auto"/>
              <w:right w:val="single" w:sz="8" w:space="0" w:color="auto"/>
            </w:tcBorders>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Rx_Buffer error: not present or 'UNLINKED'</w:t>
            </w:r>
          </w:p>
        </w:tc>
      </w:tr>
      <w:tr w:rsidR="00F66B4A" w:rsidRPr="00502C4A" w:rsidTr="00E329FC">
        <w:trPr>
          <w:trHeight w:val="301"/>
          <w:jc w:val="center"/>
        </w:trPr>
        <w:tc>
          <w:tcPr>
            <w:tcW w:w="721" w:type="pct"/>
            <w:vMerge/>
            <w:tcBorders>
              <w:top w:val="nil"/>
              <w:left w:val="single" w:sz="8" w:space="0" w:color="auto"/>
              <w:bottom w:val="single" w:sz="4" w:space="0" w:color="000000"/>
              <w:right w:val="single" w:sz="4" w:space="0" w:color="auto"/>
            </w:tcBorders>
            <w:vAlign w:val="center"/>
          </w:tcPr>
          <w:p w:rsidR="00F66B4A" w:rsidRPr="00A87BC1" w:rsidRDefault="00F66B4A" w:rsidP="00A87BC1">
            <w:pPr>
              <w:spacing w:after="0" w:line="240" w:lineRule="auto"/>
              <w:rPr>
                <w:color w:val="000000"/>
                <w:lang w:val="en-US" w:eastAsia="it-IT"/>
              </w:rPr>
            </w:pP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16</w:t>
            </w:r>
          </w:p>
        </w:tc>
        <w:tc>
          <w:tcPr>
            <w:tcW w:w="3934" w:type="pct"/>
            <w:tcBorders>
              <w:top w:val="nil"/>
              <w:left w:val="nil"/>
              <w:bottom w:val="single" w:sz="4" w:space="0" w:color="auto"/>
              <w:right w:val="single" w:sz="8" w:space="0" w:color="auto"/>
            </w:tcBorders>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Rx_Buffer DB is 'WriteProtect'</w:t>
            </w:r>
          </w:p>
        </w:tc>
      </w:tr>
      <w:tr w:rsidR="00F66B4A" w:rsidRPr="00502C4A" w:rsidTr="00E329FC">
        <w:trPr>
          <w:trHeight w:val="301"/>
          <w:jc w:val="center"/>
        </w:trPr>
        <w:tc>
          <w:tcPr>
            <w:tcW w:w="721" w:type="pct"/>
            <w:vMerge/>
            <w:tcBorders>
              <w:top w:val="nil"/>
              <w:left w:val="single" w:sz="8" w:space="0" w:color="auto"/>
              <w:bottom w:val="single" w:sz="4" w:space="0" w:color="000000"/>
              <w:right w:val="single" w:sz="4" w:space="0" w:color="auto"/>
            </w:tcBorders>
            <w:vAlign w:val="center"/>
          </w:tcPr>
          <w:p w:rsidR="00F66B4A" w:rsidRPr="00A87BC1" w:rsidRDefault="00F66B4A" w:rsidP="00A87BC1">
            <w:pPr>
              <w:spacing w:after="0" w:line="240" w:lineRule="auto"/>
              <w:rPr>
                <w:color w:val="000000"/>
                <w:lang w:val="en-US" w:eastAsia="it-IT"/>
              </w:rPr>
            </w:pPr>
          </w:p>
        </w:tc>
        <w:tc>
          <w:tcPr>
            <w:tcW w:w="345" w:type="pct"/>
            <w:tcBorders>
              <w:top w:val="nil"/>
              <w:left w:val="nil"/>
              <w:bottom w:val="single" w:sz="4" w:space="0" w:color="auto"/>
              <w:right w:val="single" w:sz="4" w:space="0" w:color="auto"/>
            </w:tcBorders>
            <w:shd w:val="clear" w:color="000000" w:fill="F2F2F2"/>
            <w:noWrap/>
            <w:vAlign w:val="center"/>
          </w:tcPr>
          <w:p w:rsidR="00F66B4A" w:rsidRPr="00A87BC1" w:rsidRDefault="00F66B4A" w:rsidP="00A87BC1">
            <w:pPr>
              <w:spacing w:after="0" w:line="240" w:lineRule="auto"/>
              <w:jc w:val="center"/>
              <w:rPr>
                <w:color w:val="000000"/>
                <w:lang w:val="en-US" w:eastAsia="it-IT"/>
              </w:rPr>
            </w:pPr>
            <w:r w:rsidRPr="00A87BC1">
              <w:rPr>
                <w:color w:val="000000"/>
                <w:lang w:val="en-US" w:eastAsia="it-IT"/>
              </w:rPr>
              <w:t> </w:t>
            </w:r>
          </w:p>
        </w:tc>
        <w:tc>
          <w:tcPr>
            <w:tcW w:w="3934" w:type="pct"/>
            <w:tcBorders>
              <w:top w:val="nil"/>
              <w:left w:val="nil"/>
              <w:bottom w:val="single" w:sz="4" w:space="0" w:color="auto"/>
              <w:right w:val="single" w:sz="8" w:space="0" w:color="auto"/>
            </w:tcBorders>
            <w:shd w:val="clear" w:color="000000" w:fill="F2F2F2"/>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 </w:t>
            </w:r>
          </w:p>
        </w:tc>
      </w:tr>
      <w:tr w:rsidR="00F66B4A" w:rsidRPr="00502C4A" w:rsidTr="00E329FC">
        <w:trPr>
          <w:trHeight w:val="301"/>
          <w:jc w:val="center"/>
        </w:trPr>
        <w:tc>
          <w:tcPr>
            <w:tcW w:w="721" w:type="pct"/>
            <w:vMerge/>
            <w:tcBorders>
              <w:top w:val="nil"/>
              <w:left w:val="single" w:sz="8" w:space="0" w:color="auto"/>
              <w:bottom w:val="single" w:sz="4" w:space="0" w:color="000000"/>
              <w:right w:val="single" w:sz="4" w:space="0" w:color="auto"/>
            </w:tcBorders>
            <w:vAlign w:val="center"/>
          </w:tcPr>
          <w:p w:rsidR="00F66B4A" w:rsidRPr="00A87BC1" w:rsidRDefault="00F66B4A" w:rsidP="00A87BC1">
            <w:pPr>
              <w:spacing w:after="0" w:line="240" w:lineRule="auto"/>
              <w:rPr>
                <w:color w:val="000000"/>
                <w:lang w:val="en-US" w:eastAsia="it-IT"/>
              </w:rPr>
            </w:pP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21</w:t>
            </w:r>
          </w:p>
        </w:tc>
        <w:tc>
          <w:tcPr>
            <w:tcW w:w="3934" w:type="pct"/>
            <w:tcBorders>
              <w:top w:val="nil"/>
              <w:left w:val="nil"/>
              <w:bottom w:val="single" w:sz="4" w:space="0" w:color="auto"/>
              <w:right w:val="single" w:sz="8" w:space="0" w:color="auto"/>
            </w:tcBorders>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Unsupported Output field area code</w:t>
            </w:r>
          </w:p>
        </w:tc>
      </w:tr>
      <w:tr w:rsidR="00F66B4A" w:rsidRPr="00502C4A" w:rsidTr="00E329FC">
        <w:trPr>
          <w:trHeight w:val="301"/>
          <w:jc w:val="center"/>
        </w:trPr>
        <w:tc>
          <w:tcPr>
            <w:tcW w:w="721" w:type="pct"/>
            <w:vMerge/>
            <w:tcBorders>
              <w:top w:val="nil"/>
              <w:left w:val="single" w:sz="8" w:space="0" w:color="auto"/>
              <w:bottom w:val="single" w:sz="4" w:space="0" w:color="000000"/>
              <w:right w:val="single" w:sz="4" w:space="0" w:color="auto"/>
            </w:tcBorders>
            <w:vAlign w:val="center"/>
          </w:tcPr>
          <w:p w:rsidR="00F66B4A" w:rsidRPr="00A87BC1" w:rsidRDefault="00F66B4A" w:rsidP="00A87BC1">
            <w:pPr>
              <w:spacing w:after="0" w:line="240" w:lineRule="auto"/>
              <w:rPr>
                <w:color w:val="000000"/>
                <w:lang w:val="en-US" w:eastAsia="it-IT"/>
              </w:rPr>
            </w:pP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22</w:t>
            </w:r>
          </w:p>
        </w:tc>
        <w:tc>
          <w:tcPr>
            <w:tcW w:w="3934" w:type="pct"/>
            <w:tcBorders>
              <w:top w:val="nil"/>
              <w:left w:val="nil"/>
              <w:bottom w:val="single" w:sz="4" w:space="0" w:color="auto"/>
              <w:right w:val="single" w:sz="8" w:space="0" w:color="auto"/>
            </w:tcBorders>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Output field area = 3 (DB) but DB not present or 'UNLINKED'</w:t>
            </w:r>
          </w:p>
        </w:tc>
      </w:tr>
      <w:tr w:rsidR="00F66B4A" w:rsidRPr="00502C4A" w:rsidTr="00E329FC">
        <w:trPr>
          <w:trHeight w:val="301"/>
          <w:jc w:val="center"/>
        </w:trPr>
        <w:tc>
          <w:tcPr>
            <w:tcW w:w="721" w:type="pct"/>
            <w:vMerge/>
            <w:tcBorders>
              <w:top w:val="nil"/>
              <w:left w:val="single" w:sz="8" w:space="0" w:color="auto"/>
              <w:bottom w:val="single" w:sz="4" w:space="0" w:color="000000"/>
              <w:right w:val="single" w:sz="4" w:space="0" w:color="auto"/>
            </w:tcBorders>
            <w:vAlign w:val="center"/>
          </w:tcPr>
          <w:p w:rsidR="00F66B4A" w:rsidRPr="00A87BC1" w:rsidRDefault="00F66B4A" w:rsidP="00A87BC1">
            <w:pPr>
              <w:spacing w:after="0" w:line="240" w:lineRule="auto"/>
              <w:rPr>
                <w:color w:val="000000"/>
                <w:lang w:val="en-US" w:eastAsia="it-IT"/>
              </w:rPr>
            </w:pP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23</w:t>
            </w:r>
          </w:p>
        </w:tc>
        <w:tc>
          <w:tcPr>
            <w:tcW w:w="3934" w:type="pct"/>
            <w:tcBorders>
              <w:top w:val="nil"/>
              <w:left w:val="nil"/>
              <w:bottom w:val="single" w:sz="4" w:space="0" w:color="auto"/>
              <w:right w:val="single" w:sz="8" w:space="0" w:color="auto"/>
            </w:tcBorders>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Output field area = 3 (DB) but DB is 'WriteProtect'</w:t>
            </w:r>
          </w:p>
        </w:tc>
      </w:tr>
      <w:tr w:rsidR="00F66B4A" w:rsidRPr="00183582" w:rsidTr="00E329FC">
        <w:trPr>
          <w:trHeight w:val="301"/>
          <w:jc w:val="center"/>
        </w:trPr>
        <w:tc>
          <w:tcPr>
            <w:tcW w:w="721" w:type="pct"/>
            <w:vMerge/>
            <w:tcBorders>
              <w:top w:val="nil"/>
              <w:left w:val="single" w:sz="8" w:space="0" w:color="auto"/>
              <w:bottom w:val="single" w:sz="4" w:space="0" w:color="000000"/>
              <w:right w:val="single" w:sz="4" w:space="0" w:color="auto"/>
            </w:tcBorders>
            <w:vAlign w:val="center"/>
          </w:tcPr>
          <w:p w:rsidR="00F66B4A" w:rsidRPr="00A87BC1" w:rsidRDefault="00F66B4A" w:rsidP="00A87BC1">
            <w:pPr>
              <w:spacing w:after="0" w:line="240" w:lineRule="auto"/>
              <w:rPr>
                <w:color w:val="000000"/>
                <w:lang w:val="en-US" w:eastAsia="it-IT"/>
              </w:rPr>
            </w:pP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24</w:t>
            </w:r>
          </w:p>
        </w:tc>
        <w:tc>
          <w:tcPr>
            <w:tcW w:w="3934" w:type="pct"/>
            <w:tcBorders>
              <w:top w:val="nil"/>
              <w:left w:val="nil"/>
              <w:bottom w:val="single" w:sz="4" w:space="0" w:color="auto"/>
              <w:right w:val="single" w:sz="8" w:space="0" w:color="auto"/>
            </w:tcBorders>
            <w:noWrap/>
            <w:vAlign w:val="bottom"/>
          </w:tcPr>
          <w:p w:rsidR="00F66B4A" w:rsidRPr="00E329FC" w:rsidRDefault="00F66B4A" w:rsidP="00A87BC1">
            <w:pPr>
              <w:spacing w:after="0" w:line="240" w:lineRule="auto"/>
              <w:rPr>
                <w:color w:val="000000"/>
                <w:sz w:val="20"/>
                <w:szCs w:val="20"/>
                <w:lang w:eastAsia="it-IT"/>
              </w:rPr>
            </w:pPr>
            <w:r w:rsidRPr="00E329FC">
              <w:rPr>
                <w:color w:val="000000"/>
                <w:sz w:val="20"/>
                <w:szCs w:val="20"/>
                <w:lang w:eastAsia="it-IT"/>
              </w:rPr>
              <w:t>Output area size error (&lt; 8)</w:t>
            </w:r>
          </w:p>
        </w:tc>
      </w:tr>
      <w:tr w:rsidR="00F66B4A" w:rsidRPr="00502C4A" w:rsidTr="00E329FC">
        <w:trPr>
          <w:trHeight w:val="301"/>
          <w:jc w:val="center"/>
        </w:trPr>
        <w:tc>
          <w:tcPr>
            <w:tcW w:w="721" w:type="pct"/>
            <w:vMerge/>
            <w:tcBorders>
              <w:top w:val="nil"/>
              <w:left w:val="single" w:sz="8" w:space="0" w:color="auto"/>
              <w:bottom w:val="single" w:sz="4" w:space="0" w:color="000000"/>
              <w:right w:val="single" w:sz="4" w:space="0" w:color="auto"/>
            </w:tcBorders>
            <w:vAlign w:val="center"/>
          </w:tcPr>
          <w:p w:rsidR="00F66B4A" w:rsidRPr="00A87BC1" w:rsidRDefault="00F66B4A" w:rsidP="00A87BC1">
            <w:pPr>
              <w:spacing w:after="0" w:line="240" w:lineRule="auto"/>
              <w:rPr>
                <w:color w:val="000000"/>
                <w:lang w:eastAsia="it-IT"/>
              </w:rPr>
            </w:pP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25</w:t>
            </w:r>
          </w:p>
        </w:tc>
        <w:tc>
          <w:tcPr>
            <w:tcW w:w="3934" w:type="pct"/>
            <w:tcBorders>
              <w:top w:val="nil"/>
              <w:left w:val="nil"/>
              <w:bottom w:val="single" w:sz="4" w:space="0" w:color="auto"/>
              <w:right w:val="single" w:sz="8" w:space="0" w:color="auto"/>
            </w:tcBorders>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Tx_Buffer error: not present or 'UNLINKED'</w:t>
            </w:r>
          </w:p>
        </w:tc>
      </w:tr>
      <w:tr w:rsidR="00F66B4A" w:rsidRPr="00183582" w:rsidTr="00E329FC">
        <w:trPr>
          <w:trHeight w:val="301"/>
          <w:jc w:val="center"/>
        </w:trPr>
        <w:tc>
          <w:tcPr>
            <w:tcW w:w="721" w:type="pct"/>
            <w:vMerge/>
            <w:tcBorders>
              <w:top w:val="nil"/>
              <w:left w:val="single" w:sz="8" w:space="0" w:color="auto"/>
              <w:bottom w:val="single" w:sz="4" w:space="0" w:color="000000"/>
              <w:right w:val="single" w:sz="4" w:space="0" w:color="auto"/>
            </w:tcBorders>
            <w:vAlign w:val="center"/>
          </w:tcPr>
          <w:p w:rsidR="00F66B4A" w:rsidRPr="00A87BC1" w:rsidRDefault="00F66B4A" w:rsidP="00A87BC1">
            <w:pPr>
              <w:spacing w:after="0" w:line="240" w:lineRule="auto"/>
              <w:rPr>
                <w:color w:val="000000"/>
                <w:lang w:val="en-US" w:eastAsia="it-IT"/>
              </w:rPr>
            </w:pP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26</w:t>
            </w:r>
          </w:p>
        </w:tc>
        <w:tc>
          <w:tcPr>
            <w:tcW w:w="3934" w:type="pct"/>
            <w:tcBorders>
              <w:top w:val="nil"/>
              <w:left w:val="nil"/>
              <w:bottom w:val="single" w:sz="4" w:space="0" w:color="auto"/>
              <w:right w:val="single" w:sz="8" w:space="0" w:color="auto"/>
            </w:tcBorders>
            <w:shd w:val="clear" w:color="000000" w:fill="F2F2F2"/>
            <w:noWrap/>
            <w:vAlign w:val="bottom"/>
          </w:tcPr>
          <w:p w:rsidR="00F66B4A" w:rsidRPr="00E329FC" w:rsidRDefault="00F66B4A" w:rsidP="00A87BC1">
            <w:pPr>
              <w:spacing w:after="0" w:line="240" w:lineRule="auto"/>
              <w:rPr>
                <w:color w:val="000000"/>
                <w:sz w:val="20"/>
                <w:szCs w:val="20"/>
                <w:lang w:eastAsia="it-IT"/>
              </w:rPr>
            </w:pPr>
            <w:r w:rsidRPr="00E329FC">
              <w:rPr>
                <w:color w:val="000000"/>
                <w:sz w:val="20"/>
                <w:szCs w:val="20"/>
                <w:lang w:eastAsia="it-IT"/>
              </w:rPr>
              <w:t> </w:t>
            </w:r>
          </w:p>
        </w:tc>
      </w:tr>
      <w:tr w:rsidR="00F66B4A" w:rsidRPr="00183582" w:rsidTr="00E329FC">
        <w:trPr>
          <w:trHeight w:val="301"/>
          <w:jc w:val="center"/>
        </w:trPr>
        <w:tc>
          <w:tcPr>
            <w:tcW w:w="721" w:type="pct"/>
            <w:tcBorders>
              <w:top w:val="nil"/>
              <w:left w:val="single" w:sz="8" w:space="0" w:color="auto"/>
              <w:bottom w:val="single" w:sz="4" w:space="0" w:color="auto"/>
              <w:right w:val="single" w:sz="4" w:space="0" w:color="auto"/>
            </w:tcBorders>
            <w:shd w:val="clear" w:color="000000" w:fill="D8D8D8"/>
            <w:noWrap/>
            <w:vAlign w:val="bottom"/>
          </w:tcPr>
          <w:p w:rsidR="00F66B4A" w:rsidRPr="00A87BC1" w:rsidRDefault="00F66B4A" w:rsidP="00A87BC1">
            <w:pPr>
              <w:spacing w:after="0" w:line="240" w:lineRule="auto"/>
              <w:rPr>
                <w:color w:val="000000"/>
                <w:lang w:eastAsia="it-IT"/>
              </w:rPr>
            </w:pPr>
            <w:r w:rsidRPr="00A87BC1">
              <w:rPr>
                <w:color w:val="000000"/>
                <w:lang w:eastAsia="it-IT"/>
              </w:rPr>
              <w:t> </w:t>
            </w:r>
          </w:p>
        </w:tc>
        <w:tc>
          <w:tcPr>
            <w:tcW w:w="345" w:type="pct"/>
            <w:tcBorders>
              <w:top w:val="nil"/>
              <w:left w:val="nil"/>
              <w:bottom w:val="single" w:sz="4" w:space="0" w:color="auto"/>
              <w:right w:val="single" w:sz="4" w:space="0" w:color="auto"/>
            </w:tcBorders>
            <w:shd w:val="clear" w:color="000000" w:fill="D8D8D8"/>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 </w:t>
            </w:r>
          </w:p>
        </w:tc>
        <w:tc>
          <w:tcPr>
            <w:tcW w:w="3934" w:type="pct"/>
            <w:tcBorders>
              <w:top w:val="nil"/>
              <w:left w:val="nil"/>
              <w:bottom w:val="single" w:sz="4" w:space="0" w:color="auto"/>
              <w:right w:val="single" w:sz="8" w:space="0" w:color="auto"/>
            </w:tcBorders>
            <w:shd w:val="clear" w:color="000000" w:fill="D8D8D8"/>
            <w:noWrap/>
            <w:vAlign w:val="bottom"/>
          </w:tcPr>
          <w:p w:rsidR="00F66B4A" w:rsidRPr="00E329FC" w:rsidRDefault="00F66B4A" w:rsidP="00A87BC1">
            <w:pPr>
              <w:spacing w:after="0" w:line="240" w:lineRule="auto"/>
              <w:rPr>
                <w:color w:val="000000"/>
                <w:sz w:val="20"/>
                <w:szCs w:val="20"/>
                <w:lang w:eastAsia="it-IT"/>
              </w:rPr>
            </w:pPr>
            <w:r w:rsidRPr="00E329FC">
              <w:rPr>
                <w:color w:val="000000"/>
                <w:sz w:val="20"/>
                <w:szCs w:val="20"/>
                <w:lang w:eastAsia="it-IT"/>
              </w:rPr>
              <w:t> </w:t>
            </w:r>
          </w:p>
        </w:tc>
      </w:tr>
      <w:tr w:rsidR="00F66B4A" w:rsidRPr="00502C4A" w:rsidTr="00E329FC">
        <w:trPr>
          <w:trHeight w:val="301"/>
          <w:jc w:val="center"/>
        </w:trPr>
        <w:tc>
          <w:tcPr>
            <w:tcW w:w="721" w:type="pct"/>
            <w:tcBorders>
              <w:top w:val="nil"/>
              <w:left w:val="single" w:sz="8" w:space="0" w:color="auto"/>
              <w:bottom w:val="single" w:sz="4" w:space="0" w:color="auto"/>
              <w:right w:val="single" w:sz="4" w:space="0" w:color="auto"/>
            </w:tcBorders>
            <w:shd w:val="clear" w:color="000000" w:fill="D8D8D8"/>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Partner wait</w:t>
            </w: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102</w:t>
            </w:r>
          </w:p>
        </w:tc>
        <w:tc>
          <w:tcPr>
            <w:tcW w:w="3934" w:type="pct"/>
            <w:tcBorders>
              <w:top w:val="nil"/>
              <w:left w:val="nil"/>
              <w:bottom w:val="single" w:sz="4" w:space="0" w:color="auto"/>
              <w:right w:val="single" w:sz="8" w:space="0" w:color="auto"/>
            </w:tcBorders>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No match between configuerd DAD/DPD protocol and partner DAD/DPD protocol</w:t>
            </w:r>
          </w:p>
        </w:tc>
      </w:tr>
      <w:tr w:rsidR="00F66B4A" w:rsidRPr="00502C4A" w:rsidTr="00E329FC">
        <w:trPr>
          <w:trHeight w:val="301"/>
          <w:jc w:val="center"/>
        </w:trPr>
        <w:tc>
          <w:tcPr>
            <w:tcW w:w="721" w:type="pct"/>
            <w:tcBorders>
              <w:top w:val="nil"/>
              <w:left w:val="single" w:sz="8" w:space="0" w:color="auto"/>
              <w:bottom w:val="single" w:sz="4" w:space="0" w:color="auto"/>
              <w:right w:val="single" w:sz="4" w:space="0" w:color="auto"/>
            </w:tcBorders>
            <w:shd w:val="clear" w:color="000000" w:fill="D8D8D8"/>
            <w:noWrap/>
            <w:vAlign w:val="bottom"/>
          </w:tcPr>
          <w:p w:rsidR="00F66B4A" w:rsidRPr="00A87BC1" w:rsidRDefault="00F66B4A" w:rsidP="00A87BC1">
            <w:pPr>
              <w:spacing w:after="0" w:line="240" w:lineRule="auto"/>
              <w:rPr>
                <w:color w:val="000000"/>
                <w:lang w:val="en-US" w:eastAsia="it-IT"/>
              </w:rPr>
            </w:pPr>
            <w:r w:rsidRPr="00A87BC1">
              <w:rPr>
                <w:color w:val="000000"/>
                <w:lang w:val="en-US" w:eastAsia="it-IT"/>
              </w:rPr>
              <w:t> </w:t>
            </w:r>
          </w:p>
        </w:tc>
        <w:tc>
          <w:tcPr>
            <w:tcW w:w="345" w:type="pct"/>
            <w:tcBorders>
              <w:top w:val="nil"/>
              <w:left w:val="nil"/>
              <w:bottom w:val="single" w:sz="4" w:space="0" w:color="auto"/>
              <w:right w:val="single" w:sz="4" w:space="0" w:color="auto"/>
            </w:tcBorders>
            <w:shd w:val="clear" w:color="000000" w:fill="D8D8D8"/>
            <w:noWrap/>
            <w:vAlign w:val="center"/>
          </w:tcPr>
          <w:p w:rsidR="00F66B4A" w:rsidRPr="00A87BC1" w:rsidRDefault="00F66B4A" w:rsidP="00A87BC1">
            <w:pPr>
              <w:spacing w:after="0" w:line="240" w:lineRule="auto"/>
              <w:jc w:val="center"/>
              <w:rPr>
                <w:color w:val="000000"/>
                <w:lang w:val="en-US" w:eastAsia="it-IT"/>
              </w:rPr>
            </w:pPr>
            <w:r w:rsidRPr="00A87BC1">
              <w:rPr>
                <w:color w:val="000000"/>
                <w:lang w:val="en-US" w:eastAsia="it-IT"/>
              </w:rPr>
              <w:t> </w:t>
            </w:r>
          </w:p>
        </w:tc>
        <w:tc>
          <w:tcPr>
            <w:tcW w:w="3934" w:type="pct"/>
            <w:tcBorders>
              <w:top w:val="nil"/>
              <w:left w:val="nil"/>
              <w:bottom w:val="single" w:sz="4" w:space="0" w:color="auto"/>
              <w:right w:val="single" w:sz="8" w:space="0" w:color="auto"/>
            </w:tcBorders>
            <w:shd w:val="clear" w:color="000000" w:fill="D8D8D8"/>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 </w:t>
            </w:r>
          </w:p>
        </w:tc>
      </w:tr>
      <w:tr w:rsidR="00F66B4A" w:rsidRPr="00502C4A" w:rsidTr="00E329FC">
        <w:trPr>
          <w:trHeight w:val="301"/>
          <w:jc w:val="center"/>
        </w:trPr>
        <w:tc>
          <w:tcPr>
            <w:tcW w:w="721" w:type="pct"/>
            <w:tcBorders>
              <w:top w:val="nil"/>
              <w:left w:val="single" w:sz="8" w:space="0" w:color="auto"/>
              <w:bottom w:val="single" w:sz="4" w:space="0" w:color="auto"/>
              <w:right w:val="single" w:sz="4" w:space="0" w:color="auto"/>
            </w:tcBorders>
            <w:shd w:val="clear" w:color="000000" w:fill="D8D8D8"/>
            <w:noWrap/>
            <w:vAlign w:val="center"/>
          </w:tcPr>
          <w:p w:rsidR="00F66B4A" w:rsidRPr="00A87BC1" w:rsidRDefault="00F66B4A" w:rsidP="00214C34">
            <w:pPr>
              <w:spacing w:after="0" w:line="240" w:lineRule="auto"/>
              <w:jc w:val="center"/>
              <w:rPr>
                <w:color w:val="000000"/>
                <w:lang w:eastAsia="it-IT"/>
              </w:rPr>
            </w:pPr>
            <w:r w:rsidRPr="00A87BC1">
              <w:rPr>
                <w:color w:val="000000"/>
                <w:lang w:eastAsia="it-IT"/>
              </w:rPr>
              <w:t>Resync</w:t>
            </w: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202</w:t>
            </w:r>
          </w:p>
        </w:tc>
        <w:tc>
          <w:tcPr>
            <w:tcW w:w="3934" w:type="pct"/>
            <w:tcBorders>
              <w:top w:val="nil"/>
              <w:left w:val="nil"/>
              <w:bottom w:val="single" w:sz="4" w:space="0" w:color="auto"/>
              <w:right w:val="single" w:sz="8" w:space="0" w:color="auto"/>
            </w:tcBorders>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Synchronization procedure error: time out of partner (salve) handshake</w:t>
            </w:r>
          </w:p>
        </w:tc>
      </w:tr>
      <w:tr w:rsidR="00F66B4A" w:rsidRPr="00502C4A" w:rsidTr="00E329FC">
        <w:trPr>
          <w:trHeight w:val="301"/>
          <w:jc w:val="center"/>
        </w:trPr>
        <w:tc>
          <w:tcPr>
            <w:tcW w:w="721" w:type="pct"/>
            <w:tcBorders>
              <w:top w:val="nil"/>
              <w:left w:val="single" w:sz="8" w:space="0" w:color="auto"/>
              <w:bottom w:val="single" w:sz="4" w:space="0" w:color="auto"/>
              <w:right w:val="single" w:sz="4" w:space="0" w:color="auto"/>
            </w:tcBorders>
            <w:shd w:val="clear" w:color="000000" w:fill="D8D8D8"/>
            <w:noWrap/>
            <w:vAlign w:val="bottom"/>
          </w:tcPr>
          <w:p w:rsidR="00F66B4A" w:rsidRPr="00A87BC1" w:rsidRDefault="00F66B4A" w:rsidP="00A87BC1">
            <w:pPr>
              <w:spacing w:after="0" w:line="240" w:lineRule="auto"/>
              <w:rPr>
                <w:color w:val="000000"/>
                <w:lang w:val="en-US" w:eastAsia="it-IT"/>
              </w:rPr>
            </w:pPr>
            <w:r w:rsidRPr="00A87BC1">
              <w:rPr>
                <w:color w:val="000000"/>
                <w:lang w:val="en-US" w:eastAsia="it-IT"/>
              </w:rPr>
              <w:t> </w:t>
            </w:r>
          </w:p>
        </w:tc>
        <w:tc>
          <w:tcPr>
            <w:tcW w:w="345" w:type="pct"/>
            <w:tcBorders>
              <w:top w:val="nil"/>
              <w:left w:val="nil"/>
              <w:bottom w:val="single" w:sz="4" w:space="0" w:color="auto"/>
              <w:right w:val="single" w:sz="4" w:space="0" w:color="auto"/>
            </w:tcBorders>
            <w:shd w:val="clear" w:color="000000" w:fill="D8D8D8"/>
            <w:noWrap/>
            <w:vAlign w:val="center"/>
          </w:tcPr>
          <w:p w:rsidR="00F66B4A" w:rsidRPr="00A87BC1" w:rsidRDefault="00F66B4A" w:rsidP="00A87BC1">
            <w:pPr>
              <w:spacing w:after="0" w:line="240" w:lineRule="auto"/>
              <w:jc w:val="center"/>
              <w:rPr>
                <w:color w:val="000000"/>
                <w:lang w:val="en-US" w:eastAsia="it-IT"/>
              </w:rPr>
            </w:pPr>
            <w:r w:rsidRPr="00A87BC1">
              <w:rPr>
                <w:color w:val="000000"/>
                <w:lang w:val="en-US" w:eastAsia="it-IT"/>
              </w:rPr>
              <w:t> </w:t>
            </w:r>
          </w:p>
        </w:tc>
        <w:tc>
          <w:tcPr>
            <w:tcW w:w="3934" w:type="pct"/>
            <w:tcBorders>
              <w:top w:val="nil"/>
              <w:left w:val="nil"/>
              <w:bottom w:val="single" w:sz="4" w:space="0" w:color="auto"/>
              <w:right w:val="single" w:sz="8" w:space="0" w:color="auto"/>
            </w:tcBorders>
            <w:shd w:val="clear" w:color="000000" w:fill="D8D8D8"/>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 </w:t>
            </w:r>
          </w:p>
        </w:tc>
      </w:tr>
      <w:tr w:rsidR="00F66B4A" w:rsidRPr="00502C4A" w:rsidTr="00E329FC">
        <w:trPr>
          <w:trHeight w:val="301"/>
          <w:jc w:val="center"/>
        </w:trPr>
        <w:tc>
          <w:tcPr>
            <w:tcW w:w="721" w:type="pct"/>
            <w:vMerge w:val="restart"/>
            <w:tcBorders>
              <w:top w:val="nil"/>
              <w:left w:val="single" w:sz="8" w:space="0" w:color="auto"/>
              <w:bottom w:val="single" w:sz="4" w:space="0" w:color="000000"/>
              <w:right w:val="single" w:sz="4" w:space="0" w:color="auto"/>
            </w:tcBorders>
            <w:shd w:val="clear" w:color="000000" w:fill="D8D8D8"/>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Flush Queue</w:t>
            </w: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302</w:t>
            </w:r>
          </w:p>
        </w:tc>
        <w:tc>
          <w:tcPr>
            <w:tcW w:w="3934" w:type="pct"/>
            <w:tcBorders>
              <w:top w:val="nil"/>
              <w:left w:val="nil"/>
              <w:bottom w:val="single" w:sz="4" w:space="0" w:color="auto"/>
              <w:right w:val="single" w:sz="8" w:space="0" w:color="auto"/>
            </w:tcBorders>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FlushQueue' service time out error: Partner didn't answer in preset time</w:t>
            </w:r>
          </w:p>
        </w:tc>
      </w:tr>
      <w:tr w:rsidR="00F66B4A" w:rsidRPr="00183582" w:rsidTr="00E329FC">
        <w:trPr>
          <w:trHeight w:val="301"/>
          <w:jc w:val="center"/>
        </w:trPr>
        <w:tc>
          <w:tcPr>
            <w:tcW w:w="721" w:type="pct"/>
            <w:vMerge/>
            <w:tcBorders>
              <w:top w:val="nil"/>
              <w:left w:val="single" w:sz="8" w:space="0" w:color="auto"/>
              <w:bottom w:val="single" w:sz="4" w:space="0" w:color="000000"/>
              <w:right w:val="single" w:sz="4" w:space="0" w:color="auto"/>
            </w:tcBorders>
            <w:vAlign w:val="center"/>
          </w:tcPr>
          <w:p w:rsidR="00F66B4A" w:rsidRPr="00A87BC1" w:rsidRDefault="00F66B4A" w:rsidP="00A87BC1">
            <w:pPr>
              <w:spacing w:after="0" w:line="240" w:lineRule="auto"/>
              <w:rPr>
                <w:color w:val="000000"/>
                <w:lang w:val="en-US" w:eastAsia="it-IT"/>
              </w:rPr>
            </w:pP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304</w:t>
            </w:r>
          </w:p>
        </w:tc>
        <w:tc>
          <w:tcPr>
            <w:tcW w:w="3934" w:type="pct"/>
            <w:tcBorders>
              <w:top w:val="nil"/>
              <w:left w:val="nil"/>
              <w:bottom w:val="single" w:sz="4" w:space="0" w:color="auto"/>
              <w:right w:val="single" w:sz="8" w:space="0" w:color="auto"/>
            </w:tcBorders>
            <w:noWrap/>
            <w:vAlign w:val="bottom"/>
          </w:tcPr>
          <w:p w:rsidR="00F66B4A" w:rsidRPr="00E329FC" w:rsidRDefault="00F66B4A" w:rsidP="00A87BC1">
            <w:pPr>
              <w:spacing w:after="0" w:line="240" w:lineRule="auto"/>
              <w:rPr>
                <w:color w:val="000000"/>
                <w:sz w:val="20"/>
                <w:szCs w:val="20"/>
                <w:lang w:eastAsia="it-IT"/>
              </w:rPr>
            </w:pPr>
            <w:r w:rsidRPr="00E329FC">
              <w:rPr>
                <w:color w:val="000000"/>
                <w:sz w:val="20"/>
                <w:szCs w:val="20"/>
                <w:lang w:eastAsia="it-IT"/>
              </w:rPr>
              <w:t>Flush queue command rejected</w:t>
            </w:r>
          </w:p>
        </w:tc>
      </w:tr>
      <w:tr w:rsidR="00F66B4A" w:rsidRPr="00502C4A" w:rsidTr="00E329FC">
        <w:trPr>
          <w:trHeight w:val="301"/>
          <w:jc w:val="center"/>
        </w:trPr>
        <w:tc>
          <w:tcPr>
            <w:tcW w:w="721" w:type="pct"/>
            <w:vMerge/>
            <w:tcBorders>
              <w:top w:val="nil"/>
              <w:left w:val="single" w:sz="8" w:space="0" w:color="auto"/>
              <w:bottom w:val="single" w:sz="4" w:space="0" w:color="000000"/>
              <w:right w:val="single" w:sz="4" w:space="0" w:color="auto"/>
            </w:tcBorders>
            <w:vAlign w:val="center"/>
          </w:tcPr>
          <w:p w:rsidR="00F66B4A" w:rsidRPr="00A87BC1" w:rsidRDefault="00F66B4A" w:rsidP="00A87BC1">
            <w:pPr>
              <w:spacing w:after="0" w:line="240" w:lineRule="auto"/>
              <w:rPr>
                <w:color w:val="000000"/>
                <w:lang w:eastAsia="it-IT"/>
              </w:rPr>
            </w:pP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306</w:t>
            </w:r>
          </w:p>
        </w:tc>
        <w:tc>
          <w:tcPr>
            <w:tcW w:w="3934" w:type="pct"/>
            <w:tcBorders>
              <w:top w:val="nil"/>
              <w:left w:val="nil"/>
              <w:bottom w:val="single" w:sz="4" w:space="0" w:color="auto"/>
              <w:right w:val="single" w:sz="8" w:space="0" w:color="auto"/>
            </w:tcBorders>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Unknow Slave answer at 'FlushQueue' command</w:t>
            </w:r>
          </w:p>
        </w:tc>
      </w:tr>
      <w:tr w:rsidR="00F66B4A" w:rsidRPr="00502C4A" w:rsidTr="00E329FC">
        <w:trPr>
          <w:trHeight w:val="301"/>
          <w:jc w:val="center"/>
        </w:trPr>
        <w:tc>
          <w:tcPr>
            <w:tcW w:w="721" w:type="pct"/>
            <w:tcBorders>
              <w:top w:val="nil"/>
              <w:left w:val="single" w:sz="8" w:space="0" w:color="auto"/>
              <w:bottom w:val="single" w:sz="4" w:space="0" w:color="auto"/>
              <w:right w:val="single" w:sz="4" w:space="0" w:color="auto"/>
            </w:tcBorders>
            <w:shd w:val="clear" w:color="000000" w:fill="D8D8D8"/>
            <w:noWrap/>
            <w:vAlign w:val="bottom"/>
          </w:tcPr>
          <w:p w:rsidR="00F66B4A" w:rsidRPr="00A87BC1" w:rsidRDefault="00F66B4A" w:rsidP="00A87BC1">
            <w:pPr>
              <w:spacing w:after="0" w:line="240" w:lineRule="auto"/>
              <w:rPr>
                <w:color w:val="000000"/>
                <w:lang w:val="en-US" w:eastAsia="it-IT"/>
              </w:rPr>
            </w:pPr>
            <w:r w:rsidRPr="00A87BC1">
              <w:rPr>
                <w:color w:val="000000"/>
                <w:lang w:val="en-US" w:eastAsia="it-IT"/>
              </w:rPr>
              <w:t> </w:t>
            </w:r>
          </w:p>
        </w:tc>
        <w:tc>
          <w:tcPr>
            <w:tcW w:w="345" w:type="pct"/>
            <w:tcBorders>
              <w:top w:val="nil"/>
              <w:left w:val="nil"/>
              <w:bottom w:val="single" w:sz="4" w:space="0" w:color="auto"/>
              <w:right w:val="single" w:sz="4" w:space="0" w:color="auto"/>
            </w:tcBorders>
            <w:shd w:val="clear" w:color="000000" w:fill="D8D8D8"/>
            <w:noWrap/>
            <w:vAlign w:val="center"/>
          </w:tcPr>
          <w:p w:rsidR="00F66B4A" w:rsidRPr="00A87BC1" w:rsidRDefault="00F66B4A" w:rsidP="00A87BC1">
            <w:pPr>
              <w:spacing w:after="0" w:line="240" w:lineRule="auto"/>
              <w:jc w:val="center"/>
              <w:rPr>
                <w:color w:val="000000"/>
                <w:lang w:val="en-US" w:eastAsia="it-IT"/>
              </w:rPr>
            </w:pPr>
            <w:r w:rsidRPr="00A87BC1">
              <w:rPr>
                <w:color w:val="000000"/>
                <w:lang w:val="en-US" w:eastAsia="it-IT"/>
              </w:rPr>
              <w:t> </w:t>
            </w:r>
          </w:p>
        </w:tc>
        <w:tc>
          <w:tcPr>
            <w:tcW w:w="3934" w:type="pct"/>
            <w:tcBorders>
              <w:top w:val="nil"/>
              <w:left w:val="nil"/>
              <w:bottom w:val="single" w:sz="4" w:space="0" w:color="auto"/>
              <w:right w:val="single" w:sz="8" w:space="0" w:color="auto"/>
            </w:tcBorders>
            <w:shd w:val="clear" w:color="000000" w:fill="D8D8D8"/>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 </w:t>
            </w:r>
          </w:p>
        </w:tc>
      </w:tr>
      <w:tr w:rsidR="00F66B4A" w:rsidRPr="00183582" w:rsidTr="00E329FC">
        <w:trPr>
          <w:trHeight w:val="301"/>
          <w:jc w:val="center"/>
        </w:trPr>
        <w:tc>
          <w:tcPr>
            <w:tcW w:w="721" w:type="pct"/>
            <w:vMerge w:val="restart"/>
            <w:tcBorders>
              <w:top w:val="nil"/>
              <w:left w:val="single" w:sz="8" w:space="0" w:color="auto"/>
              <w:bottom w:val="single" w:sz="4" w:space="0" w:color="000000"/>
              <w:right w:val="single" w:sz="4" w:space="0" w:color="auto"/>
            </w:tcBorders>
            <w:shd w:val="clear" w:color="000000" w:fill="D8D8D8"/>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Read</w:t>
            </w: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400</w:t>
            </w:r>
          </w:p>
        </w:tc>
        <w:tc>
          <w:tcPr>
            <w:tcW w:w="3934" w:type="pct"/>
            <w:tcBorders>
              <w:top w:val="nil"/>
              <w:left w:val="nil"/>
              <w:bottom w:val="single" w:sz="4" w:space="0" w:color="auto"/>
              <w:right w:val="single" w:sz="8" w:space="0" w:color="auto"/>
            </w:tcBorders>
            <w:noWrap/>
            <w:vAlign w:val="bottom"/>
          </w:tcPr>
          <w:p w:rsidR="00F66B4A" w:rsidRPr="00E329FC" w:rsidRDefault="00F66B4A" w:rsidP="00A87BC1">
            <w:pPr>
              <w:spacing w:after="0" w:line="240" w:lineRule="auto"/>
              <w:rPr>
                <w:color w:val="000000"/>
                <w:sz w:val="20"/>
                <w:szCs w:val="20"/>
                <w:lang w:eastAsia="it-IT"/>
              </w:rPr>
            </w:pPr>
            <w:r w:rsidRPr="00E329FC">
              <w:rPr>
                <w:color w:val="000000"/>
                <w:sz w:val="20"/>
                <w:szCs w:val="20"/>
                <w:lang w:eastAsia="it-IT"/>
              </w:rPr>
              <w:t>Data consistency error</w:t>
            </w:r>
          </w:p>
        </w:tc>
      </w:tr>
      <w:tr w:rsidR="00F66B4A" w:rsidRPr="00502C4A" w:rsidTr="00E329FC">
        <w:trPr>
          <w:trHeight w:val="301"/>
          <w:jc w:val="center"/>
        </w:trPr>
        <w:tc>
          <w:tcPr>
            <w:tcW w:w="721" w:type="pct"/>
            <w:vMerge/>
            <w:tcBorders>
              <w:top w:val="nil"/>
              <w:left w:val="single" w:sz="8" w:space="0" w:color="auto"/>
              <w:bottom w:val="single" w:sz="4" w:space="0" w:color="000000"/>
              <w:right w:val="single" w:sz="4" w:space="0" w:color="auto"/>
            </w:tcBorders>
            <w:vAlign w:val="center"/>
          </w:tcPr>
          <w:p w:rsidR="00F66B4A" w:rsidRPr="00A87BC1" w:rsidRDefault="00F66B4A" w:rsidP="00A87BC1">
            <w:pPr>
              <w:spacing w:after="0" w:line="240" w:lineRule="auto"/>
              <w:rPr>
                <w:color w:val="000000"/>
                <w:lang w:eastAsia="it-IT"/>
              </w:rPr>
            </w:pP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402</w:t>
            </w:r>
          </w:p>
        </w:tc>
        <w:tc>
          <w:tcPr>
            <w:tcW w:w="3934" w:type="pct"/>
            <w:tcBorders>
              <w:top w:val="nil"/>
              <w:left w:val="nil"/>
              <w:bottom w:val="single" w:sz="4" w:space="0" w:color="auto"/>
              <w:right w:val="single" w:sz="8" w:space="0" w:color="auto"/>
            </w:tcBorders>
            <w:noWrap/>
            <w:vAlign w:val="bottom"/>
          </w:tcPr>
          <w:p w:rsidR="00F66B4A" w:rsidRDefault="00F66B4A" w:rsidP="00A87BC1">
            <w:pPr>
              <w:spacing w:after="0" w:line="240" w:lineRule="auto"/>
              <w:rPr>
                <w:color w:val="000000"/>
                <w:sz w:val="20"/>
                <w:szCs w:val="20"/>
                <w:lang w:val="en-US" w:eastAsia="it-IT"/>
              </w:rPr>
            </w:pPr>
            <w:r w:rsidRPr="00E329FC">
              <w:rPr>
                <w:color w:val="000000"/>
                <w:sz w:val="20"/>
                <w:szCs w:val="20"/>
                <w:lang w:val="en-US" w:eastAsia="it-IT"/>
              </w:rPr>
              <w:t xml:space="preserve">Data protocol error: Num of char to receive &gt; num of char in Input field area </w:t>
            </w:r>
          </w:p>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(May be a wrong config)</w:t>
            </w:r>
          </w:p>
        </w:tc>
      </w:tr>
      <w:tr w:rsidR="00F66B4A" w:rsidRPr="00502C4A" w:rsidTr="00E329FC">
        <w:trPr>
          <w:trHeight w:val="301"/>
          <w:jc w:val="center"/>
        </w:trPr>
        <w:tc>
          <w:tcPr>
            <w:tcW w:w="721" w:type="pct"/>
            <w:vMerge/>
            <w:tcBorders>
              <w:top w:val="nil"/>
              <w:left w:val="single" w:sz="8" w:space="0" w:color="auto"/>
              <w:bottom w:val="single" w:sz="4" w:space="0" w:color="000000"/>
              <w:right w:val="single" w:sz="4" w:space="0" w:color="auto"/>
            </w:tcBorders>
            <w:vAlign w:val="center"/>
          </w:tcPr>
          <w:p w:rsidR="00F66B4A" w:rsidRPr="00A87BC1" w:rsidRDefault="00F66B4A" w:rsidP="00A87BC1">
            <w:pPr>
              <w:spacing w:after="0" w:line="240" w:lineRule="auto"/>
              <w:rPr>
                <w:color w:val="000000"/>
                <w:lang w:val="en-US" w:eastAsia="it-IT"/>
              </w:rPr>
            </w:pP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404</w:t>
            </w:r>
          </w:p>
        </w:tc>
        <w:tc>
          <w:tcPr>
            <w:tcW w:w="3934" w:type="pct"/>
            <w:tcBorders>
              <w:top w:val="nil"/>
              <w:left w:val="nil"/>
              <w:bottom w:val="single" w:sz="4" w:space="0" w:color="auto"/>
              <w:right w:val="single" w:sz="8" w:space="0" w:color="auto"/>
            </w:tcBorders>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Rx_Buffer overflow READ INCOMPLETE</w:t>
            </w:r>
          </w:p>
        </w:tc>
      </w:tr>
      <w:tr w:rsidR="00F66B4A" w:rsidRPr="00502C4A" w:rsidTr="00E329FC">
        <w:trPr>
          <w:trHeight w:val="301"/>
          <w:jc w:val="center"/>
        </w:trPr>
        <w:tc>
          <w:tcPr>
            <w:tcW w:w="721" w:type="pct"/>
            <w:tcBorders>
              <w:top w:val="nil"/>
              <w:left w:val="single" w:sz="8" w:space="0" w:color="auto"/>
              <w:bottom w:val="single" w:sz="4" w:space="0" w:color="auto"/>
              <w:right w:val="single" w:sz="4" w:space="0" w:color="auto"/>
            </w:tcBorders>
            <w:shd w:val="clear" w:color="000000" w:fill="D8D8D8"/>
            <w:noWrap/>
            <w:vAlign w:val="bottom"/>
          </w:tcPr>
          <w:p w:rsidR="00F66B4A" w:rsidRPr="00A87BC1" w:rsidRDefault="00F66B4A" w:rsidP="00A87BC1">
            <w:pPr>
              <w:spacing w:after="0" w:line="240" w:lineRule="auto"/>
              <w:rPr>
                <w:color w:val="000000"/>
                <w:lang w:val="en-US" w:eastAsia="it-IT"/>
              </w:rPr>
            </w:pPr>
            <w:r w:rsidRPr="00A87BC1">
              <w:rPr>
                <w:color w:val="000000"/>
                <w:lang w:val="en-US" w:eastAsia="it-IT"/>
              </w:rPr>
              <w:t> </w:t>
            </w:r>
          </w:p>
        </w:tc>
        <w:tc>
          <w:tcPr>
            <w:tcW w:w="345" w:type="pct"/>
            <w:tcBorders>
              <w:top w:val="nil"/>
              <w:left w:val="nil"/>
              <w:bottom w:val="single" w:sz="4" w:space="0" w:color="auto"/>
              <w:right w:val="single" w:sz="4" w:space="0" w:color="auto"/>
            </w:tcBorders>
            <w:shd w:val="clear" w:color="000000" w:fill="D8D8D8"/>
            <w:noWrap/>
            <w:vAlign w:val="center"/>
          </w:tcPr>
          <w:p w:rsidR="00F66B4A" w:rsidRPr="00A87BC1" w:rsidRDefault="00F66B4A" w:rsidP="00A87BC1">
            <w:pPr>
              <w:spacing w:after="0" w:line="240" w:lineRule="auto"/>
              <w:jc w:val="center"/>
              <w:rPr>
                <w:color w:val="000000"/>
                <w:lang w:val="en-US" w:eastAsia="it-IT"/>
              </w:rPr>
            </w:pPr>
            <w:r w:rsidRPr="00A87BC1">
              <w:rPr>
                <w:color w:val="000000"/>
                <w:lang w:val="en-US" w:eastAsia="it-IT"/>
              </w:rPr>
              <w:t> </w:t>
            </w:r>
          </w:p>
        </w:tc>
        <w:tc>
          <w:tcPr>
            <w:tcW w:w="3934" w:type="pct"/>
            <w:tcBorders>
              <w:top w:val="nil"/>
              <w:left w:val="nil"/>
              <w:bottom w:val="single" w:sz="4" w:space="0" w:color="auto"/>
              <w:right w:val="single" w:sz="8" w:space="0" w:color="auto"/>
            </w:tcBorders>
            <w:shd w:val="clear" w:color="000000" w:fill="D8D8D8"/>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 </w:t>
            </w:r>
          </w:p>
        </w:tc>
      </w:tr>
      <w:tr w:rsidR="00F66B4A" w:rsidRPr="00502C4A" w:rsidTr="00E329FC">
        <w:trPr>
          <w:trHeight w:val="301"/>
          <w:jc w:val="center"/>
        </w:trPr>
        <w:tc>
          <w:tcPr>
            <w:tcW w:w="721" w:type="pct"/>
            <w:tcBorders>
              <w:top w:val="nil"/>
              <w:left w:val="single" w:sz="8" w:space="0" w:color="auto"/>
              <w:bottom w:val="single" w:sz="4" w:space="0" w:color="auto"/>
              <w:right w:val="single" w:sz="4" w:space="0" w:color="auto"/>
            </w:tcBorders>
            <w:shd w:val="clear" w:color="000000" w:fill="D8D8D8"/>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Write</w:t>
            </w:r>
          </w:p>
        </w:tc>
        <w:tc>
          <w:tcPr>
            <w:tcW w:w="345" w:type="pct"/>
            <w:tcBorders>
              <w:top w:val="nil"/>
              <w:left w:val="nil"/>
              <w:bottom w:val="single" w:sz="4"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502</w:t>
            </w:r>
          </w:p>
        </w:tc>
        <w:tc>
          <w:tcPr>
            <w:tcW w:w="3934" w:type="pct"/>
            <w:tcBorders>
              <w:top w:val="nil"/>
              <w:left w:val="nil"/>
              <w:bottom w:val="single" w:sz="4" w:space="0" w:color="auto"/>
              <w:right w:val="single" w:sz="8" w:space="0" w:color="auto"/>
            </w:tcBorders>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Tx_Buffer overflow (num of required char to send &gt; num of char in Tx_Buffer )</w:t>
            </w:r>
          </w:p>
        </w:tc>
      </w:tr>
      <w:tr w:rsidR="00F66B4A" w:rsidRPr="00502C4A" w:rsidTr="00E329FC">
        <w:trPr>
          <w:trHeight w:val="301"/>
          <w:jc w:val="center"/>
        </w:trPr>
        <w:tc>
          <w:tcPr>
            <w:tcW w:w="721" w:type="pct"/>
            <w:tcBorders>
              <w:top w:val="nil"/>
              <w:left w:val="single" w:sz="8" w:space="0" w:color="auto"/>
              <w:bottom w:val="single" w:sz="4" w:space="0" w:color="auto"/>
              <w:right w:val="single" w:sz="4" w:space="0" w:color="auto"/>
            </w:tcBorders>
            <w:shd w:val="clear" w:color="000000" w:fill="D8D8D8"/>
            <w:noWrap/>
            <w:vAlign w:val="bottom"/>
          </w:tcPr>
          <w:p w:rsidR="00F66B4A" w:rsidRPr="00A87BC1" w:rsidRDefault="00F66B4A" w:rsidP="00A87BC1">
            <w:pPr>
              <w:spacing w:after="0" w:line="240" w:lineRule="auto"/>
              <w:rPr>
                <w:color w:val="000000"/>
                <w:lang w:val="en-US" w:eastAsia="it-IT"/>
              </w:rPr>
            </w:pPr>
            <w:r w:rsidRPr="00A87BC1">
              <w:rPr>
                <w:color w:val="000000"/>
                <w:lang w:val="en-US" w:eastAsia="it-IT"/>
              </w:rPr>
              <w:t> </w:t>
            </w:r>
          </w:p>
        </w:tc>
        <w:tc>
          <w:tcPr>
            <w:tcW w:w="345" w:type="pct"/>
            <w:tcBorders>
              <w:top w:val="nil"/>
              <w:left w:val="nil"/>
              <w:bottom w:val="single" w:sz="4" w:space="0" w:color="auto"/>
              <w:right w:val="single" w:sz="4" w:space="0" w:color="auto"/>
            </w:tcBorders>
            <w:shd w:val="clear" w:color="000000" w:fill="D8D8D8"/>
            <w:noWrap/>
            <w:vAlign w:val="center"/>
          </w:tcPr>
          <w:p w:rsidR="00F66B4A" w:rsidRPr="00A87BC1" w:rsidRDefault="00F66B4A" w:rsidP="00A87BC1">
            <w:pPr>
              <w:spacing w:after="0" w:line="240" w:lineRule="auto"/>
              <w:jc w:val="center"/>
              <w:rPr>
                <w:color w:val="000000"/>
                <w:lang w:val="en-US" w:eastAsia="it-IT"/>
              </w:rPr>
            </w:pPr>
            <w:r w:rsidRPr="00A87BC1">
              <w:rPr>
                <w:color w:val="000000"/>
                <w:lang w:val="en-US" w:eastAsia="it-IT"/>
              </w:rPr>
              <w:t> </w:t>
            </w:r>
          </w:p>
        </w:tc>
        <w:tc>
          <w:tcPr>
            <w:tcW w:w="3934" w:type="pct"/>
            <w:tcBorders>
              <w:top w:val="nil"/>
              <w:left w:val="nil"/>
              <w:bottom w:val="single" w:sz="4" w:space="0" w:color="auto"/>
              <w:right w:val="single" w:sz="8" w:space="0" w:color="auto"/>
            </w:tcBorders>
            <w:shd w:val="clear" w:color="000000" w:fill="D8D8D8"/>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 </w:t>
            </w:r>
          </w:p>
        </w:tc>
      </w:tr>
      <w:tr w:rsidR="00F66B4A" w:rsidRPr="00502C4A" w:rsidTr="00E329FC">
        <w:trPr>
          <w:trHeight w:val="316"/>
          <w:jc w:val="center"/>
        </w:trPr>
        <w:tc>
          <w:tcPr>
            <w:tcW w:w="721" w:type="pct"/>
            <w:tcBorders>
              <w:top w:val="nil"/>
              <w:left w:val="single" w:sz="8" w:space="0" w:color="auto"/>
              <w:bottom w:val="single" w:sz="8" w:space="0" w:color="auto"/>
              <w:right w:val="nil"/>
            </w:tcBorders>
            <w:shd w:val="clear" w:color="000000" w:fill="D8D8D8"/>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General</w:t>
            </w:r>
          </w:p>
        </w:tc>
        <w:tc>
          <w:tcPr>
            <w:tcW w:w="345" w:type="pct"/>
            <w:tcBorders>
              <w:top w:val="nil"/>
              <w:left w:val="single" w:sz="4" w:space="0" w:color="auto"/>
              <w:bottom w:val="single" w:sz="8" w:space="0" w:color="auto"/>
              <w:right w:val="single" w:sz="4" w:space="0" w:color="auto"/>
            </w:tcBorders>
            <w:noWrap/>
            <w:vAlign w:val="center"/>
          </w:tcPr>
          <w:p w:rsidR="00F66B4A" w:rsidRPr="00A87BC1" w:rsidRDefault="00F66B4A" w:rsidP="00A87BC1">
            <w:pPr>
              <w:spacing w:after="0" w:line="240" w:lineRule="auto"/>
              <w:jc w:val="center"/>
              <w:rPr>
                <w:color w:val="000000"/>
                <w:lang w:eastAsia="it-IT"/>
              </w:rPr>
            </w:pPr>
            <w:r w:rsidRPr="00A87BC1">
              <w:rPr>
                <w:color w:val="000000"/>
                <w:lang w:eastAsia="it-IT"/>
              </w:rPr>
              <w:t>-1</w:t>
            </w:r>
          </w:p>
        </w:tc>
        <w:tc>
          <w:tcPr>
            <w:tcW w:w="3934" w:type="pct"/>
            <w:tcBorders>
              <w:top w:val="nil"/>
              <w:left w:val="nil"/>
              <w:bottom w:val="single" w:sz="8" w:space="0" w:color="auto"/>
              <w:right w:val="single" w:sz="8" w:space="0" w:color="auto"/>
            </w:tcBorders>
            <w:noWrap/>
            <w:vAlign w:val="bottom"/>
          </w:tcPr>
          <w:p w:rsidR="00F66B4A" w:rsidRPr="00E329FC" w:rsidRDefault="00F66B4A" w:rsidP="00A87BC1">
            <w:pPr>
              <w:spacing w:after="0" w:line="240" w:lineRule="auto"/>
              <w:rPr>
                <w:color w:val="000000"/>
                <w:sz w:val="20"/>
                <w:szCs w:val="20"/>
                <w:lang w:val="en-US" w:eastAsia="it-IT"/>
              </w:rPr>
            </w:pPr>
            <w:r w:rsidRPr="00E329FC">
              <w:rPr>
                <w:color w:val="000000"/>
                <w:sz w:val="20"/>
                <w:szCs w:val="20"/>
                <w:lang w:val="en-US" w:eastAsia="it-IT"/>
              </w:rPr>
              <w:t>Software error: Bad function index</w:t>
            </w:r>
          </w:p>
        </w:tc>
      </w:tr>
    </w:tbl>
    <w:p w:rsidR="00F66B4A" w:rsidRPr="00417267" w:rsidRDefault="00F66B4A" w:rsidP="00090BB4">
      <w:pPr>
        <w:pStyle w:val="ListParagraph"/>
        <w:rPr>
          <w:lang w:val="en-US"/>
        </w:rPr>
      </w:pPr>
    </w:p>
    <w:sectPr w:rsidR="00F66B4A" w:rsidRPr="00417267" w:rsidSect="003F15E4">
      <w:headerReference w:type="default" r:id="rId15"/>
      <w:footerReference w:type="default" r:id="rId16"/>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6B4A" w:rsidRDefault="00F66B4A" w:rsidP="00FB4316">
      <w:pPr>
        <w:spacing w:after="0" w:line="240" w:lineRule="auto"/>
      </w:pPr>
      <w:r>
        <w:separator/>
      </w:r>
    </w:p>
  </w:endnote>
  <w:endnote w:type="continuationSeparator" w:id="0">
    <w:p w:rsidR="00F66B4A" w:rsidRDefault="00F66B4A" w:rsidP="00FB43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B4A" w:rsidRDefault="00F66B4A">
    <w:pPr>
      <w:pStyle w:val="Footer"/>
      <w:jc w:val="right"/>
    </w:pPr>
    <w:r>
      <w:t xml:space="preserve">Pag. </w:t>
    </w:r>
    <w:r w:rsidRPr="00417267">
      <w:rPr>
        <w:sz w:val="24"/>
      </w:rPr>
      <w:fldChar w:fldCharType="begin"/>
    </w:r>
    <w:r w:rsidRPr="00417267">
      <w:rPr>
        <w:sz w:val="24"/>
      </w:rPr>
      <w:instrText xml:space="preserve"> PAGE   \* MERGEFORMAT </w:instrText>
    </w:r>
    <w:r w:rsidRPr="00417267">
      <w:rPr>
        <w:sz w:val="24"/>
      </w:rPr>
      <w:fldChar w:fldCharType="separate"/>
    </w:r>
    <w:r>
      <w:rPr>
        <w:noProof/>
        <w:sz w:val="24"/>
      </w:rPr>
      <w:t>9</w:t>
    </w:r>
    <w:r w:rsidRPr="00417267">
      <w:rPr>
        <w:sz w:val="24"/>
      </w:rPr>
      <w:fldChar w:fldCharType="end"/>
    </w:r>
  </w:p>
  <w:p w:rsidR="00F66B4A" w:rsidRDefault="00F66B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6B4A" w:rsidRDefault="00F66B4A" w:rsidP="00FB4316">
      <w:pPr>
        <w:spacing w:after="0" w:line="240" w:lineRule="auto"/>
      </w:pPr>
      <w:r>
        <w:separator/>
      </w:r>
    </w:p>
  </w:footnote>
  <w:footnote w:type="continuationSeparator" w:id="0">
    <w:p w:rsidR="00F66B4A" w:rsidRDefault="00F66B4A" w:rsidP="00FB43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B4A" w:rsidRPr="00FB4316" w:rsidRDefault="00F66B4A" w:rsidP="00FB4316">
    <w:pPr>
      <w:jc w:val="center"/>
      <w:rPr>
        <w:sz w:val="32"/>
      </w:rPr>
    </w:pPr>
    <w:r w:rsidRPr="00FB4316">
      <w:rPr>
        <w:sz w:val="32"/>
      </w:rPr>
      <w:t>DAD_DPD</w:t>
    </w:r>
    <w:r>
      <w:rPr>
        <w:sz w:val="32"/>
      </w:rPr>
      <w:t xml:space="preserve"> FunctionBlock</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B0BC6"/>
    <w:multiLevelType w:val="hybridMultilevel"/>
    <w:tmpl w:val="D07E15DA"/>
    <w:lvl w:ilvl="0" w:tplc="04100001">
      <w:start w:val="1"/>
      <w:numFmt w:val="bullet"/>
      <w:lvlText w:val=""/>
      <w:lvlJc w:val="left"/>
      <w:pPr>
        <w:ind w:left="2484" w:hanging="360"/>
      </w:pPr>
      <w:rPr>
        <w:rFonts w:ascii="Symbol" w:hAnsi="Symbol" w:hint="default"/>
      </w:rPr>
    </w:lvl>
    <w:lvl w:ilvl="1" w:tplc="04100003" w:tentative="1">
      <w:start w:val="1"/>
      <w:numFmt w:val="bullet"/>
      <w:lvlText w:val="o"/>
      <w:lvlJc w:val="left"/>
      <w:pPr>
        <w:ind w:left="3204" w:hanging="360"/>
      </w:pPr>
      <w:rPr>
        <w:rFonts w:ascii="Courier New" w:hAnsi="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1">
    <w:nsid w:val="0A7719AD"/>
    <w:multiLevelType w:val="hybridMultilevel"/>
    <w:tmpl w:val="83A25870"/>
    <w:lvl w:ilvl="0" w:tplc="04100015">
      <w:start w:val="1"/>
      <w:numFmt w:val="upp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AD23F20"/>
    <w:multiLevelType w:val="hybridMultilevel"/>
    <w:tmpl w:val="D690CFD2"/>
    <w:lvl w:ilvl="0" w:tplc="04100013">
      <w:start w:val="1"/>
      <w:numFmt w:val="upperRoman"/>
      <w:lvlText w:val="%1."/>
      <w:lvlJc w:val="right"/>
      <w:pPr>
        <w:ind w:left="1068" w:hanging="360"/>
      </w:pPr>
      <w:rPr>
        <w:rFonts w:cs="Times New Roman" w:hint="default"/>
      </w:rPr>
    </w:lvl>
    <w:lvl w:ilvl="1" w:tplc="04100003">
      <w:start w:val="1"/>
      <w:numFmt w:val="bullet"/>
      <w:lvlText w:val="o"/>
      <w:lvlJc w:val="left"/>
      <w:pPr>
        <w:ind w:left="1788" w:hanging="360"/>
      </w:pPr>
      <w:rPr>
        <w:rFonts w:ascii="Courier New" w:hAnsi="Courier New"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nsid w:val="0E7B32A5"/>
    <w:multiLevelType w:val="hybridMultilevel"/>
    <w:tmpl w:val="2FD8C9EC"/>
    <w:lvl w:ilvl="0" w:tplc="0410000F">
      <w:start w:val="1"/>
      <w:numFmt w:val="decimal"/>
      <w:lvlText w:val="%1."/>
      <w:lvlJc w:val="left"/>
      <w:pPr>
        <w:ind w:left="1068" w:hanging="360"/>
      </w:pPr>
      <w:rPr>
        <w:rFonts w:cs="Times New Roman"/>
      </w:rPr>
    </w:lvl>
    <w:lvl w:ilvl="1" w:tplc="04100019" w:tentative="1">
      <w:start w:val="1"/>
      <w:numFmt w:val="lowerLetter"/>
      <w:lvlText w:val="%2."/>
      <w:lvlJc w:val="left"/>
      <w:pPr>
        <w:ind w:left="1068" w:hanging="360"/>
      </w:pPr>
      <w:rPr>
        <w:rFonts w:cs="Times New Roman"/>
      </w:rPr>
    </w:lvl>
    <w:lvl w:ilvl="2" w:tplc="0410001B" w:tentative="1">
      <w:start w:val="1"/>
      <w:numFmt w:val="lowerRoman"/>
      <w:lvlText w:val="%3."/>
      <w:lvlJc w:val="right"/>
      <w:pPr>
        <w:ind w:left="1788" w:hanging="180"/>
      </w:pPr>
      <w:rPr>
        <w:rFonts w:cs="Times New Roman"/>
      </w:rPr>
    </w:lvl>
    <w:lvl w:ilvl="3" w:tplc="0410000F" w:tentative="1">
      <w:start w:val="1"/>
      <w:numFmt w:val="decimal"/>
      <w:lvlText w:val="%4."/>
      <w:lvlJc w:val="left"/>
      <w:pPr>
        <w:ind w:left="2508" w:hanging="360"/>
      </w:pPr>
      <w:rPr>
        <w:rFonts w:cs="Times New Roman"/>
      </w:rPr>
    </w:lvl>
    <w:lvl w:ilvl="4" w:tplc="04100019" w:tentative="1">
      <w:start w:val="1"/>
      <w:numFmt w:val="lowerLetter"/>
      <w:lvlText w:val="%5."/>
      <w:lvlJc w:val="left"/>
      <w:pPr>
        <w:ind w:left="3228" w:hanging="360"/>
      </w:pPr>
      <w:rPr>
        <w:rFonts w:cs="Times New Roman"/>
      </w:rPr>
    </w:lvl>
    <w:lvl w:ilvl="5" w:tplc="0410001B" w:tentative="1">
      <w:start w:val="1"/>
      <w:numFmt w:val="lowerRoman"/>
      <w:lvlText w:val="%6."/>
      <w:lvlJc w:val="right"/>
      <w:pPr>
        <w:ind w:left="3948" w:hanging="180"/>
      </w:pPr>
      <w:rPr>
        <w:rFonts w:cs="Times New Roman"/>
      </w:rPr>
    </w:lvl>
    <w:lvl w:ilvl="6" w:tplc="0410000F" w:tentative="1">
      <w:start w:val="1"/>
      <w:numFmt w:val="decimal"/>
      <w:lvlText w:val="%7."/>
      <w:lvlJc w:val="left"/>
      <w:pPr>
        <w:ind w:left="4668" w:hanging="360"/>
      </w:pPr>
      <w:rPr>
        <w:rFonts w:cs="Times New Roman"/>
      </w:rPr>
    </w:lvl>
    <w:lvl w:ilvl="7" w:tplc="04100019" w:tentative="1">
      <w:start w:val="1"/>
      <w:numFmt w:val="lowerLetter"/>
      <w:lvlText w:val="%8."/>
      <w:lvlJc w:val="left"/>
      <w:pPr>
        <w:ind w:left="5388" w:hanging="360"/>
      </w:pPr>
      <w:rPr>
        <w:rFonts w:cs="Times New Roman"/>
      </w:rPr>
    </w:lvl>
    <w:lvl w:ilvl="8" w:tplc="0410001B" w:tentative="1">
      <w:start w:val="1"/>
      <w:numFmt w:val="lowerRoman"/>
      <w:lvlText w:val="%9."/>
      <w:lvlJc w:val="right"/>
      <w:pPr>
        <w:ind w:left="6108" w:hanging="180"/>
      </w:pPr>
      <w:rPr>
        <w:rFonts w:cs="Times New Roman"/>
      </w:rPr>
    </w:lvl>
  </w:abstractNum>
  <w:abstractNum w:abstractNumId="4">
    <w:nsid w:val="11895979"/>
    <w:multiLevelType w:val="hybridMultilevel"/>
    <w:tmpl w:val="B66275FA"/>
    <w:lvl w:ilvl="0" w:tplc="04100015">
      <w:start w:val="1"/>
      <w:numFmt w:val="upp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13851629"/>
    <w:multiLevelType w:val="hybridMultilevel"/>
    <w:tmpl w:val="8D28D4CA"/>
    <w:lvl w:ilvl="0" w:tplc="0410000F">
      <w:start w:val="1"/>
      <w:numFmt w:val="decimal"/>
      <w:lvlText w:val="%1."/>
      <w:lvlJc w:val="lef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6">
    <w:nsid w:val="423F3F05"/>
    <w:multiLevelType w:val="hybridMultilevel"/>
    <w:tmpl w:val="A202CFAC"/>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42C30109"/>
    <w:multiLevelType w:val="hybridMultilevel"/>
    <w:tmpl w:val="AE685972"/>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8">
    <w:nsid w:val="4AAA1E3A"/>
    <w:multiLevelType w:val="hybridMultilevel"/>
    <w:tmpl w:val="C9F42CF8"/>
    <w:lvl w:ilvl="0" w:tplc="C874BCB8">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4C18060B"/>
    <w:multiLevelType w:val="hybridMultilevel"/>
    <w:tmpl w:val="2C06524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502979D2"/>
    <w:multiLevelType w:val="hybridMultilevel"/>
    <w:tmpl w:val="7D1E57D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nsid w:val="54F17860"/>
    <w:multiLevelType w:val="hybridMultilevel"/>
    <w:tmpl w:val="B61C087C"/>
    <w:lvl w:ilvl="0" w:tplc="0410000F">
      <w:start w:val="1"/>
      <w:numFmt w:val="decimal"/>
      <w:lvlText w:val="%1."/>
      <w:lvlJc w:val="lef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12">
    <w:nsid w:val="56EC59B3"/>
    <w:multiLevelType w:val="hybridMultilevel"/>
    <w:tmpl w:val="B8BA5C6A"/>
    <w:lvl w:ilvl="0" w:tplc="C874BCB8">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59626049"/>
    <w:multiLevelType w:val="hybridMultilevel"/>
    <w:tmpl w:val="30B4BE8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nsid w:val="59E26B28"/>
    <w:multiLevelType w:val="hybridMultilevel"/>
    <w:tmpl w:val="E0608110"/>
    <w:lvl w:ilvl="0" w:tplc="E5383046">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nsid w:val="5E327D0E"/>
    <w:multiLevelType w:val="hybridMultilevel"/>
    <w:tmpl w:val="0406955C"/>
    <w:lvl w:ilvl="0" w:tplc="CA442D16">
      <w:start w:val="2"/>
      <w:numFmt w:val="decimal"/>
      <w:lvlText w:val="%1."/>
      <w:lvlJc w:val="left"/>
      <w:pPr>
        <w:tabs>
          <w:tab w:val="num" w:pos="1065"/>
        </w:tabs>
        <w:ind w:left="1065" w:hanging="705"/>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5E3611D4"/>
    <w:multiLevelType w:val="hybridMultilevel"/>
    <w:tmpl w:val="627A64D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62E9593C"/>
    <w:multiLevelType w:val="hybridMultilevel"/>
    <w:tmpl w:val="2C48108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nsid w:val="648A5D38"/>
    <w:multiLevelType w:val="hybridMultilevel"/>
    <w:tmpl w:val="EC80683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nsid w:val="64A311E4"/>
    <w:multiLevelType w:val="hybridMultilevel"/>
    <w:tmpl w:val="3706697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nsid w:val="67F73513"/>
    <w:multiLevelType w:val="hybridMultilevel"/>
    <w:tmpl w:val="C2B298F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nsid w:val="68CA52C2"/>
    <w:multiLevelType w:val="hybridMultilevel"/>
    <w:tmpl w:val="55F28C08"/>
    <w:lvl w:ilvl="0" w:tplc="0410000F">
      <w:start w:val="1"/>
      <w:numFmt w:val="decimal"/>
      <w:lvlText w:val="%1."/>
      <w:lvlJc w:val="lef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22">
    <w:nsid w:val="68E8673B"/>
    <w:multiLevelType w:val="hybridMultilevel"/>
    <w:tmpl w:val="FF58720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nsid w:val="70037D9C"/>
    <w:multiLevelType w:val="hybridMultilevel"/>
    <w:tmpl w:val="5ECE807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4">
    <w:nsid w:val="71023CD3"/>
    <w:multiLevelType w:val="hybridMultilevel"/>
    <w:tmpl w:val="CEC850C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5">
    <w:nsid w:val="7B8D34BE"/>
    <w:multiLevelType w:val="hybridMultilevel"/>
    <w:tmpl w:val="8B388E5E"/>
    <w:lvl w:ilvl="0" w:tplc="04100015">
      <w:start w:val="1"/>
      <w:numFmt w:val="upp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nsid w:val="7C4E2137"/>
    <w:multiLevelType w:val="hybridMultilevel"/>
    <w:tmpl w:val="EC30B22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0"/>
  </w:num>
  <w:num w:numId="2">
    <w:abstractNumId w:val="7"/>
  </w:num>
  <w:num w:numId="3">
    <w:abstractNumId w:val="12"/>
  </w:num>
  <w:num w:numId="4">
    <w:abstractNumId w:val="9"/>
  </w:num>
  <w:num w:numId="5">
    <w:abstractNumId w:val="22"/>
  </w:num>
  <w:num w:numId="6">
    <w:abstractNumId w:val="5"/>
  </w:num>
  <w:num w:numId="7">
    <w:abstractNumId w:val="17"/>
  </w:num>
  <w:num w:numId="8">
    <w:abstractNumId w:val="21"/>
  </w:num>
  <w:num w:numId="9">
    <w:abstractNumId w:val="3"/>
  </w:num>
  <w:num w:numId="10">
    <w:abstractNumId w:val="8"/>
  </w:num>
  <w:num w:numId="11">
    <w:abstractNumId w:val="2"/>
  </w:num>
  <w:num w:numId="12">
    <w:abstractNumId w:val="11"/>
  </w:num>
  <w:num w:numId="13">
    <w:abstractNumId w:val="14"/>
  </w:num>
  <w:num w:numId="14">
    <w:abstractNumId w:val="25"/>
  </w:num>
  <w:num w:numId="15">
    <w:abstractNumId w:val="16"/>
  </w:num>
  <w:num w:numId="16">
    <w:abstractNumId w:val="26"/>
  </w:num>
  <w:num w:numId="17">
    <w:abstractNumId w:val="18"/>
  </w:num>
  <w:num w:numId="18">
    <w:abstractNumId w:val="6"/>
  </w:num>
  <w:num w:numId="19">
    <w:abstractNumId w:val="10"/>
  </w:num>
  <w:num w:numId="20">
    <w:abstractNumId w:val="20"/>
  </w:num>
  <w:num w:numId="21">
    <w:abstractNumId w:val="23"/>
  </w:num>
  <w:num w:numId="22">
    <w:abstractNumId w:val="24"/>
  </w:num>
  <w:num w:numId="23">
    <w:abstractNumId w:val="4"/>
  </w:num>
  <w:num w:numId="24">
    <w:abstractNumId w:val="13"/>
  </w:num>
  <w:num w:numId="25">
    <w:abstractNumId w:val="1"/>
  </w:num>
  <w:num w:numId="26">
    <w:abstractNumId w:val="19"/>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0A3E"/>
    <w:rsid w:val="0001359C"/>
    <w:rsid w:val="0002291B"/>
    <w:rsid w:val="00040F31"/>
    <w:rsid w:val="000737CE"/>
    <w:rsid w:val="00085E24"/>
    <w:rsid w:val="000873C8"/>
    <w:rsid w:val="00090BB4"/>
    <w:rsid w:val="000A6D08"/>
    <w:rsid w:val="000C65CB"/>
    <w:rsid w:val="000D4FBE"/>
    <w:rsid w:val="000F623A"/>
    <w:rsid w:val="000F6697"/>
    <w:rsid w:val="00102D9B"/>
    <w:rsid w:val="001154C1"/>
    <w:rsid w:val="00136ED6"/>
    <w:rsid w:val="00154915"/>
    <w:rsid w:val="00156D71"/>
    <w:rsid w:val="00173018"/>
    <w:rsid w:val="00177F99"/>
    <w:rsid w:val="00181ED1"/>
    <w:rsid w:val="00183582"/>
    <w:rsid w:val="001A7294"/>
    <w:rsid w:val="001C101C"/>
    <w:rsid w:val="001C4C38"/>
    <w:rsid w:val="001F1983"/>
    <w:rsid w:val="00214703"/>
    <w:rsid w:val="002149AF"/>
    <w:rsid w:val="00214C34"/>
    <w:rsid w:val="00237EF7"/>
    <w:rsid w:val="00247A71"/>
    <w:rsid w:val="0025204A"/>
    <w:rsid w:val="0025568A"/>
    <w:rsid w:val="00261028"/>
    <w:rsid w:val="00262F84"/>
    <w:rsid w:val="0026661E"/>
    <w:rsid w:val="00271ED5"/>
    <w:rsid w:val="00273D1D"/>
    <w:rsid w:val="002A6FFB"/>
    <w:rsid w:val="002C0AB0"/>
    <w:rsid w:val="002C45B0"/>
    <w:rsid w:val="002D1367"/>
    <w:rsid w:val="002E1034"/>
    <w:rsid w:val="002E3933"/>
    <w:rsid w:val="002F3C3F"/>
    <w:rsid w:val="00310E26"/>
    <w:rsid w:val="00321DAB"/>
    <w:rsid w:val="003556C5"/>
    <w:rsid w:val="00360696"/>
    <w:rsid w:val="00362BEA"/>
    <w:rsid w:val="00367398"/>
    <w:rsid w:val="00371301"/>
    <w:rsid w:val="00375071"/>
    <w:rsid w:val="003840A4"/>
    <w:rsid w:val="003A5FDE"/>
    <w:rsid w:val="003D1595"/>
    <w:rsid w:val="003F15E4"/>
    <w:rsid w:val="00402559"/>
    <w:rsid w:val="0040272B"/>
    <w:rsid w:val="00403B15"/>
    <w:rsid w:val="00405FF3"/>
    <w:rsid w:val="00411C33"/>
    <w:rsid w:val="00417267"/>
    <w:rsid w:val="004261AA"/>
    <w:rsid w:val="00427851"/>
    <w:rsid w:val="00436AC5"/>
    <w:rsid w:val="00443BB0"/>
    <w:rsid w:val="00444BB8"/>
    <w:rsid w:val="00461692"/>
    <w:rsid w:val="004720E8"/>
    <w:rsid w:val="00494B5D"/>
    <w:rsid w:val="004C5985"/>
    <w:rsid w:val="004E2C69"/>
    <w:rsid w:val="004E4D1A"/>
    <w:rsid w:val="00502C4A"/>
    <w:rsid w:val="00510F9B"/>
    <w:rsid w:val="005131A1"/>
    <w:rsid w:val="00513DE5"/>
    <w:rsid w:val="00516846"/>
    <w:rsid w:val="0053478A"/>
    <w:rsid w:val="0054052A"/>
    <w:rsid w:val="0054668D"/>
    <w:rsid w:val="005516DD"/>
    <w:rsid w:val="00565C44"/>
    <w:rsid w:val="00596503"/>
    <w:rsid w:val="005A3232"/>
    <w:rsid w:val="005A5C07"/>
    <w:rsid w:val="005A759D"/>
    <w:rsid w:val="005C47FB"/>
    <w:rsid w:val="005D1699"/>
    <w:rsid w:val="005D422C"/>
    <w:rsid w:val="005F5091"/>
    <w:rsid w:val="00600A30"/>
    <w:rsid w:val="0061757B"/>
    <w:rsid w:val="00625861"/>
    <w:rsid w:val="0064373B"/>
    <w:rsid w:val="00653BFB"/>
    <w:rsid w:val="006552B1"/>
    <w:rsid w:val="00667DE0"/>
    <w:rsid w:val="00682576"/>
    <w:rsid w:val="00690670"/>
    <w:rsid w:val="006945B5"/>
    <w:rsid w:val="006C6F00"/>
    <w:rsid w:val="007007C4"/>
    <w:rsid w:val="0070232A"/>
    <w:rsid w:val="007075D2"/>
    <w:rsid w:val="007357DD"/>
    <w:rsid w:val="007400E2"/>
    <w:rsid w:val="00751BD1"/>
    <w:rsid w:val="007535E6"/>
    <w:rsid w:val="00757860"/>
    <w:rsid w:val="00767C9F"/>
    <w:rsid w:val="00774660"/>
    <w:rsid w:val="007A11FE"/>
    <w:rsid w:val="007A16C8"/>
    <w:rsid w:val="007A714F"/>
    <w:rsid w:val="007B08B3"/>
    <w:rsid w:val="007C189F"/>
    <w:rsid w:val="007E4F89"/>
    <w:rsid w:val="007E56E6"/>
    <w:rsid w:val="007F262A"/>
    <w:rsid w:val="00820C88"/>
    <w:rsid w:val="00821DFD"/>
    <w:rsid w:val="00824A5B"/>
    <w:rsid w:val="00825F00"/>
    <w:rsid w:val="008351EC"/>
    <w:rsid w:val="00835EB6"/>
    <w:rsid w:val="00872C36"/>
    <w:rsid w:val="00884B56"/>
    <w:rsid w:val="008873DD"/>
    <w:rsid w:val="00890A3E"/>
    <w:rsid w:val="00894485"/>
    <w:rsid w:val="008946B3"/>
    <w:rsid w:val="00897EB3"/>
    <w:rsid w:val="008A67C6"/>
    <w:rsid w:val="008B5FE9"/>
    <w:rsid w:val="008C1209"/>
    <w:rsid w:val="008C3A27"/>
    <w:rsid w:val="008C6BB8"/>
    <w:rsid w:val="008D4B22"/>
    <w:rsid w:val="008E19EE"/>
    <w:rsid w:val="008E4B17"/>
    <w:rsid w:val="008F779D"/>
    <w:rsid w:val="0090127A"/>
    <w:rsid w:val="00901345"/>
    <w:rsid w:val="00905A56"/>
    <w:rsid w:val="00915989"/>
    <w:rsid w:val="009238C6"/>
    <w:rsid w:val="00930207"/>
    <w:rsid w:val="00931C60"/>
    <w:rsid w:val="009370A9"/>
    <w:rsid w:val="00943197"/>
    <w:rsid w:val="00956879"/>
    <w:rsid w:val="00963652"/>
    <w:rsid w:val="00994ED0"/>
    <w:rsid w:val="009A01FE"/>
    <w:rsid w:val="009A0479"/>
    <w:rsid w:val="009A07E3"/>
    <w:rsid w:val="009B6924"/>
    <w:rsid w:val="009E1579"/>
    <w:rsid w:val="009E7730"/>
    <w:rsid w:val="009F5281"/>
    <w:rsid w:val="00A3108F"/>
    <w:rsid w:val="00A3401B"/>
    <w:rsid w:val="00A42F7B"/>
    <w:rsid w:val="00A459B1"/>
    <w:rsid w:val="00A46199"/>
    <w:rsid w:val="00A50DE8"/>
    <w:rsid w:val="00A532E6"/>
    <w:rsid w:val="00A616F7"/>
    <w:rsid w:val="00A6195D"/>
    <w:rsid w:val="00A67090"/>
    <w:rsid w:val="00A8651A"/>
    <w:rsid w:val="00A87BC1"/>
    <w:rsid w:val="00A92C9E"/>
    <w:rsid w:val="00AA4F86"/>
    <w:rsid w:val="00AA59FE"/>
    <w:rsid w:val="00AC6E67"/>
    <w:rsid w:val="00AD5F78"/>
    <w:rsid w:val="00AD669A"/>
    <w:rsid w:val="00AD7182"/>
    <w:rsid w:val="00AE0931"/>
    <w:rsid w:val="00AF1684"/>
    <w:rsid w:val="00B01F24"/>
    <w:rsid w:val="00B230C9"/>
    <w:rsid w:val="00B54483"/>
    <w:rsid w:val="00B60B27"/>
    <w:rsid w:val="00B81AFF"/>
    <w:rsid w:val="00B86034"/>
    <w:rsid w:val="00B902AA"/>
    <w:rsid w:val="00BA04DA"/>
    <w:rsid w:val="00BB2BE1"/>
    <w:rsid w:val="00BC2A7A"/>
    <w:rsid w:val="00BD05AD"/>
    <w:rsid w:val="00BF0894"/>
    <w:rsid w:val="00BF1BAE"/>
    <w:rsid w:val="00BF7CA2"/>
    <w:rsid w:val="00C0211C"/>
    <w:rsid w:val="00C21867"/>
    <w:rsid w:val="00C3266F"/>
    <w:rsid w:val="00C43B94"/>
    <w:rsid w:val="00C51FD2"/>
    <w:rsid w:val="00C678AB"/>
    <w:rsid w:val="00C714F0"/>
    <w:rsid w:val="00C71F8E"/>
    <w:rsid w:val="00C72BB3"/>
    <w:rsid w:val="00C87519"/>
    <w:rsid w:val="00CA678B"/>
    <w:rsid w:val="00CD22CC"/>
    <w:rsid w:val="00CE2D53"/>
    <w:rsid w:val="00CE7717"/>
    <w:rsid w:val="00CF10C5"/>
    <w:rsid w:val="00CF398C"/>
    <w:rsid w:val="00CF4020"/>
    <w:rsid w:val="00D25838"/>
    <w:rsid w:val="00D32754"/>
    <w:rsid w:val="00D36B52"/>
    <w:rsid w:val="00D72CDB"/>
    <w:rsid w:val="00D83B27"/>
    <w:rsid w:val="00D86091"/>
    <w:rsid w:val="00D873C0"/>
    <w:rsid w:val="00DB3F49"/>
    <w:rsid w:val="00DB5955"/>
    <w:rsid w:val="00DD426F"/>
    <w:rsid w:val="00E00D14"/>
    <w:rsid w:val="00E329FC"/>
    <w:rsid w:val="00E53851"/>
    <w:rsid w:val="00E5532E"/>
    <w:rsid w:val="00E65448"/>
    <w:rsid w:val="00E66B48"/>
    <w:rsid w:val="00E74663"/>
    <w:rsid w:val="00E842DC"/>
    <w:rsid w:val="00E90641"/>
    <w:rsid w:val="00E915BB"/>
    <w:rsid w:val="00E968AF"/>
    <w:rsid w:val="00EA4C6D"/>
    <w:rsid w:val="00EC11E7"/>
    <w:rsid w:val="00EE2CA0"/>
    <w:rsid w:val="00EE4E65"/>
    <w:rsid w:val="00EF791B"/>
    <w:rsid w:val="00F0019F"/>
    <w:rsid w:val="00F20FD2"/>
    <w:rsid w:val="00F25432"/>
    <w:rsid w:val="00F303C1"/>
    <w:rsid w:val="00F379D8"/>
    <w:rsid w:val="00F61FD8"/>
    <w:rsid w:val="00F66B4A"/>
    <w:rsid w:val="00FB2EBB"/>
    <w:rsid w:val="00FB4316"/>
    <w:rsid w:val="00FC7BCB"/>
    <w:rsid w:val="00FD77DD"/>
    <w:rsid w:val="00FE7401"/>
    <w:rsid w:val="00FF7DC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5E4"/>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77F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7F99"/>
    <w:rPr>
      <w:rFonts w:ascii="Tahoma" w:hAnsi="Tahoma" w:cs="Tahoma"/>
      <w:sz w:val="16"/>
      <w:szCs w:val="16"/>
    </w:rPr>
  </w:style>
  <w:style w:type="paragraph" w:styleId="ListParagraph">
    <w:name w:val="List Paragraph"/>
    <w:basedOn w:val="Normal"/>
    <w:uiPriority w:val="99"/>
    <w:qFormat/>
    <w:rsid w:val="00177F99"/>
    <w:pPr>
      <w:ind w:left="720"/>
      <w:contextualSpacing/>
    </w:pPr>
  </w:style>
  <w:style w:type="paragraph" w:styleId="Header">
    <w:name w:val="header"/>
    <w:basedOn w:val="Normal"/>
    <w:link w:val="HeaderChar"/>
    <w:uiPriority w:val="99"/>
    <w:semiHidden/>
    <w:rsid w:val="00FB4316"/>
    <w:pPr>
      <w:tabs>
        <w:tab w:val="center" w:pos="4819"/>
        <w:tab w:val="right" w:pos="9638"/>
      </w:tabs>
      <w:spacing w:after="0" w:line="240" w:lineRule="auto"/>
    </w:pPr>
  </w:style>
  <w:style w:type="character" w:customStyle="1" w:styleId="HeaderChar">
    <w:name w:val="Header Char"/>
    <w:basedOn w:val="DefaultParagraphFont"/>
    <w:link w:val="Header"/>
    <w:uiPriority w:val="99"/>
    <w:semiHidden/>
    <w:locked/>
    <w:rsid w:val="00FB4316"/>
    <w:rPr>
      <w:rFonts w:cs="Times New Roman"/>
    </w:rPr>
  </w:style>
  <w:style w:type="paragraph" w:styleId="Footer">
    <w:name w:val="footer"/>
    <w:basedOn w:val="Normal"/>
    <w:link w:val="FooterChar"/>
    <w:uiPriority w:val="99"/>
    <w:rsid w:val="00FB4316"/>
    <w:pPr>
      <w:tabs>
        <w:tab w:val="center" w:pos="4819"/>
        <w:tab w:val="right" w:pos="9638"/>
      </w:tabs>
      <w:spacing w:after="0" w:line="240" w:lineRule="auto"/>
    </w:pPr>
  </w:style>
  <w:style w:type="character" w:customStyle="1" w:styleId="FooterChar">
    <w:name w:val="Footer Char"/>
    <w:basedOn w:val="DefaultParagraphFont"/>
    <w:link w:val="Footer"/>
    <w:uiPriority w:val="99"/>
    <w:locked/>
    <w:rsid w:val="00FB4316"/>
    <w:rPr>
      <w:rFonts w:cs="Times New Roman"/>
    </w:rPr>
  </w:style>
  <w:style w:type="table" w:styleId="TableGrid">
    <w:name w:val="Table Grid"/>
    <w:basedOn w:val="TableNormal"/>
    <w:uiPriority w:val="99"/>
    <w:rsid w:val="001C4C3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494B5D"/>
    <w:rPr>
      <w:rFonts w:cs="Times New Roman"/>
      <w:color w:val="0000FF"/>
      <w:u w:val="single"/>
    </w:rPr>
  </w:style>
  <w:style w:type="character" w:customStyle="1" w:styleId="longtext">
    <w:name w:val="long_text"/>
    <w:basedOn w:val="DefaultParagraphFont"/>
    <w:uiPriority w:val="99"/>
    <w:rsid w:val="00D36B52"/>
    <w:rPr>
      <w:rFonts w:cs="Times New Roman"/>
    </w:rPr>
  </w:style>
  <w:style w:type="character" w:customStyle="1" w:styleId="longtextshorttext">
    <w:name w:val="long_text short_text"/>
    <w:basedOn w:val="DefaultParagraphFont"/>
    <w:uiPriority w:val="99"/>
    <w:rsid w:val="00757860"/>
    <w:rPr>
      <w:rFonts w:cs="Times New Roman"/>
    </w:rPr>
  </w:style>
  <w:style w:type="character" w:customStyle="1" w:styleId="hps">
    <w:name w:val="hps"/>
    <w:basedOn w:val="DefaultParagraphFont"/>
    <w:uiPriority w:val="99"/>
    <w:rsid w:val="00BC2A7A"/>
    <w:rPr>
      <w:rFonts w:cs="Times New Roman"/>
    </w:rPr>
  </w:style>
  <w:style w:type="character" w:customStyle="1" w:styleId="hpsatn">
    <w:name w:val="hps atn"/>
    <w:basedOn w:val="DefaultParagraphFont"/>
    <w:uiPriority w:val="99"/>
    <w:rsid w:val="00BC2A7A"/>
    <w:rPr>
      <w:rFonts w:cs="Times New Roman"/>
    </w:rPr>
  </w:style>
  <w:style w:type="character" w:customStyle="1" w:styleId="atn">
    <w:name w:val="atn"/>
    <w:basedOn w:val="DefaultParagraphFont"/>
    <w:uiPriority w:val="99"/>
    <w:rsid w:val="00427851"/>
    <w:rPr>
      <w:rFonts w:cs="Times New Roman"/>
    </w:rPr>
  </w:style>
  <w:style w:type="character" w:customStyle="1" w:styleId="gt-icon-text1">
    <w:name w:val="gt-icon-text1"/>
    <w:basedOn w:val="DefaultParagraphFont"/>
    <w:uiPriority w:val="99"/>
    <w:rsid w:val="009B6924"/>
    <w:rPr>
      <w:rFonts w:cs="Times New Roman"/>
    </w:rPr>
  </w:style>
</w:styles>
</file>

<file path=word/webSettings.xml><?xml version="1.0" encoding="utf-8"?>
<w:webSettings xmlns:r="http://schemas.openxmlformats.org/officeDocument/2006/relationships" xmlns:w="http://schemas.openxmlformats.org/wordprocessingml/2006/main">
  <w:divs>
    <w:div w:id="853767471">
      <w:marLeft w:val="0"/>
      <w:marRight w:val="0"/>
      <w:marTop w:val="0"/>
      <w:marBottom w:val="0"/>
      <w:divBdr>
        <w:top w:val="none" w:sz="0" w:space="0" w:color="auto"/>
        <w:left w:val="none" w:sz="0" w:space="0" w:color="auto"/>
        <w:bottom w:val="none" w:sz="0" w:space="0" w:color="auto"/>
        <w:right w:val="none" w:sz="0" w:space="0" w:color="auto"/>
      </w:divBdr>
    </w:div>
    <w:div w:id="853767472">
      <w:marLeft w:val="0"/>
      <w:marRight w:val="0"/>
      <w:marTop w:val="0"/>
      <w:marBottom w:val="0"/>
      <w:divBdr>
        <w:top w:val="none" w:sz="0" w:space="0" w:color="auto"/>
        <w:left w:val="none" w:sz="0" w:space="0" w:color="auto"/>
        <w:bottom w:val="none" w:sz="0" w:space="0" w:color="auto"/>
        <w:right w:val="none" w:sz="0" w:space="0" w:color="auto"/>
      </w:divBdr>
    </w:div>
    <w:div w:id="853767473">
      <w:marLeft w:val="0"/>
      <w:marRight w:val="0"/>
      <w:marTop w:val="0"/>
      <w:marBottom w:val="0"/>
      <w:divBdr>
        <w:top w:val="none" w:sz="0" w:space="0" w:color="auto"/>
        <w:left w:val="none" w:sz="0" w:space="0" w:color="auto"/>
        <w:bottom w:val="none" w:sz="0" w:space="0" w:color="auto"/>
        <w:right w:val="none" w:sz="0" w:space="0" w:color="auto"/>
      </w:divBdr>
    </w:div>
    <w:div w:id="853767474">
      <w:marLeft w:val="0"/>
      <w:marRight w:val="0"/>
      <w:marTop w:val="0"/>
      <w:marBottom w:val="0"/>
      <w:divBdr>
        <w:top w:val="none" w:sz="0" w:space="0" w:color="auto"/>
        <w:left w:val="none" w:sz="0" w:space="0" w:color="auto"/>
        <w:bottom w:val="none" w:sz="0" w:space="0" w:color="auto"/>
        <w:right w:val="none" w:sz="0" w:space="0" w:color="auto"/>
      </w:divBdr>
    </w:div>
    <w:div w:id="853767482">
      <w:marLeft w:val="0"/>
      <w:marRight w:val="0"/>
      <w:marTop w:val="0"/>
      <w:marBottom w:val="0"/>
      <w:divBdr>
        <w:top w:val="none" w:sz="0" w:space="0" w:color="auto"/>
        <w:left w:val="none" w:sz="0" w:space="0" w:color="auto"/>
        <w:bottom w:val="none" w:sz="0" w:space="0" w:color="auto"/>
        <w:right w:val="none" w:sz="0" w:space="0" w:color="auto"/>
      </w:divBdr>
      <w:divsChild>
        <w:div w:id="853767480">
          <w:marLeft w:val="0"/>
          <w:marRight w:val="0"/>
          <w:marTop w:val="0"/>
          <w:marBottom w:val="0"/>
          <w:divBdr>
            <w:top w:val="none" w:sz="0" w:space="0" w:color="auto"/>
            <w:left w:val="none" w:sz="0" w:space="0" w:color="auto"/>
            <w:bottom w:val="none" w:sz="0" w:space="0" w:color="auto"/>
            <w:right w:val="none" w:sz="0" w:space="0" w:color="auto"/>
          </w:divBdr>
          <w:divsChild>
            <w:div w:id="853767479">
              <w:marLeft w:val="0"/>
              <w:marRight w:val="0"/>
              <w:marTop w:val="0"/>
              <w:marBottom w:val="0"/>
              <w:divBdr>
                <w:top w:val="none" w:sz="0" w:space="0" w:color="auto"/>
                <w:left w:val="none" w:sz="0" w:space="0" w:color="auto"/>
                <w:bottom w:val="none" w:sz="0" w:space="0" w:color="auto"/>
                <w:right w:val="none" w:sz="0" w:space="0" w:color="auto"/>
              </w:divBdr>
              <w:divsChild>
                <w:div w:id="853767475">
                  <w:marLeft w:val="0"/>
                  <w:marRight w:val="0"/>
                  <w:marTop w:val="0"/>
                  <w:marBottom w:val="0"/>
                  <w:divBdr>
                    <w:top w:val="none" w:sz="0" w:space="0" w:color="auto"/>
                    <w:left w:val="none" w:sz="0" w:space="0" w:color="auto"/>
                    <w:bottom w:val="none" w:sz="0" w:space="0" w:color="auto"/>
                    <w:right w:val="none" w:sz="0" w:space="0" w:color="auto"/>
                  </w:divBdr>
                  <w:divsChild>
                    <w:div w:id="853767477">
                      <w:marLeft w:val="0"/>
                      <w:marRight w:val="0"/>
                      <w:marTop w:val="0"/>
                      <w:marBottom w:val="0"/>
                      <w:divBdr>
                        <w:top w:val="none" w:sz="0" w:space="0" w:color="auto"/>
                        <w:left w:val="none" w:sz="0" w:space="0" w:color="auto"/>
                        <w:bottom w:val="none" w:sz="0" w:space="0" w:color="auto"/>
                        <w:right w:val="none" w:sz="0" w:space="0" w:color="auto"/>
                      </w:divBdr>
                      <w:divsChild>
                        <w:div w:id="853767476">
                          <w:marLeft w:val="0"/>
                          <w:marRight w:val="0"/>
                          <w:marTop w:val="0"/>
                          <w:marBottom w:val="0"/>
                          <w:divBdr>
                            <w:top w:val="none" w:sz="0" w:space="0" w:color="auto"/>
                            <w:left w:val="none" w:sz="0" w:space="0" w:color="auto"/>
                            <w:bottom w:val="none" w:sz="0" w:space="0" w:color="auto"/>
                            <w:right w:val="none" w:sz="0" w:space="0" w:color="auto"/>
                          </w:divBdr>
                          <w:divsChild>
                            <w:div w:id="853767481">
                              <w:marLeft w:val="0"/>
                              <w:marRight w:val="0"/>
                              <w:marTop w:val="0"/>
                              <w:marBottom w:val="0"/>
                              <w:divBdr>
                                <w:top w:val="none" w:sz="0" w:space="0" w:color="auto"/>
                                <w:left w:val="none" w:sz="0" w:space="0" w:color="auto"/>
                                <w:bottom w:val="none" w:sz="0" w:space="0" w:color="auto"/>
                                <w:right w:val="none" w:sz="0" w:space="0" w:color="auto"/>
                              </w:divBdr>
                              <w:divsChild>
                                <w:div w:id="853767478">
                                  <w:marLeft w:val="0"/>
                                  <w:marRight w:val="0"/>
                                  <w:marTop w:val="0"/>
                                  <w:marBottom w:val="0"/>
                                  <w:divBdr>
                                    <w:top w:val="none" w:sz="0" w:space="0" w:color="auto"/>
                                    <w:left w:val="none" w:sz="0" w:space="0" w:color="auto"/>
                                    <w:bottom w:val="none" w:sz="0" w:space="0" w:color="auto"/>
                                    <w:right w:val="none" w:sz="0" w:space="0" w:color="auto"/>
                                  </w:divBdr>
                                  <w:divsChild>
                                    <w:div w:id="85376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3767489">
      <w:marLeft w:val="0"/>
      <w:marRight w:val="0"/>
      <w:marTop w:val="0"/>
      <w:marBottom w:val="0"/>
      <w:divBdr>
        <w:top w:val="none" w:sz="0" w:space="0" w:color="auto"/>
        <w:left w:val="none" w:sz="0" w:space="0" w:color="auto"/>
        <w:bottom w:val="none" w:sz="0" w:space="0" w:color="auto"/>
        <w:right w:val="none" w:sz="0" w:space="0" w:color="auto"/>
      </w:divBdr>
      <w:divsChild>
        <w:div w:id="853767516">
          <w:marLeft w:val="0"/>
          <w:marRight w:val="0"/>
          <w:marTop w:val="0"/>
          <w:marBottom w:val="0"/>
          <w:divBdr>
            <w:top w:val="none" w:sz="0" w:space="0" w:color="auto"/>
            <w:left w:val="none" w:sz="0" w:space="0" w:color="auto"/>
            <w:bottom w:val="none" w:sz="0" w:space="0" w:color="auto"/>
            <w:right w:val="none" w:sz="0" w:space="0" w:color="auto"/>
          </w:divBdr>
          <w:divsChild>
            <w:div w:id="853767527">
              <w:marLeft w:val="0"/>
              <w:marRight w:val="0"/>
              <w:marTop w:val="0"/>
              <w:marBottom w:val="0"/>
              <w:divBdr>
                <w:top w:val="none" w:sz="0" w:space="0" w:color="auto"/>
                <w:left w:val="none" w:sz="0" w:space="0" w:color="auto"/>
                <w:bottom w:val="none" w:sz="0" w:space="0" w:color="auto"/>
                <w:right w:val="none" w:sz="0" w:space="0" w:color="auto"/>
              </w:divBdr>
              <w:divsChild>
                <w:div w:id="853767534">
                  <w:marLeft w:val="0"/>
                  <w:marRight w:val="0"/>
                  <w:marTop w:val="0"/>
                  <w:marBottom w:val="0"/>
                  <w:divBdr>
                    <w:top w:val="none" w:sz="0" w:space="0" w:color="auto"/>
                    <w:left w:val="none" w:sz="0" w:space="0" w:color="auto"/>
                    <w:bottom w:val="none" w:sz="0" w:space="0" w:color="auto"/>
                    <w:right w:val="none" w:sz="0" w:space="0" w:color="auto"/>
                  </w:divBdr>
                  <w:divsChild>
                    <w:div w:id="853767515">
                      <w:marLeft w:val="0"/>
                      <w:marRight w:val="0"/>
                      <w:marTop w:val="0"/>
                      <w:marBottom w:val="0"/>
                      <w:divBdr>
                        <w:top w:val="none" w:sz="0" w:space="0" w:color="auto"/>
                        <w:left w:val="none" w:sz="0" w:space="0" w:color="auto"/>
                        <w:bottom w:val="none" w:sz="0" w:space="0" w:color="auto"/>
                        <w:right w:val="none" w:sz="0" w:space="0" w:color="auto"/>
                      </w:divBdr>
                      <w:divsChild>
                        <w:div w:id="853767517">
                          <w:marLeft w:val="0"/>
                          <w:marRight w:val="0"/>
                          <w:marTop w:val="0"/>
                          <w:marBottom w:val="0"/>
                          <w:divBdr>
                            <w:top w:val="none" w:sz="0" w:space="0" w:color="auto"/>
                            <w:left w:val="none" w:sz="0" w:space="0" w:color="auto"/>
                            <w:bottom w:val="none" w:sz="0" w:space="0" w:color="auto"/>
                            <w:right w:val="none" w:sz="0" w:space="0" w:color="auto"/>
                          </w:divBdr>
                          <w:divsChild>
                            <w:div w:id="853767495">
                              <w:marLeft w:val="0"/>
                              <w:marRight w:val="0"/>
                              <w:marTop w:val="0"/>
                              <w:marBottom w:val="0"/>
                              <w:divBdr>
                                <w:top w:val="none" w:sz="0" w:space="0" w:color="auto"/>
                                <w:left w:val="none" w:sz="0" w:space="0" w:color="auto"/>
                                <w:bottom w:val="none" w:sz="0" w:space="0" w:color="auto"/>
                                <w:right w:val="none" w:sz="0" w:space="0" w:color="auto"/>
                              </w:divBdr>
                            </w:div>
                            <w:div w:id="853767508">
                              <w:marLeft w:val="0"/>
                              <w:marRight w:val="0"/>
                              <w:marTop w:val="480"/>
                              <w:marBottom w:val="0"/>
                              <w:divBdr>
                                <w:top w:val="none" w:sz="0" w:space="0" w:color="auto"/>
                                <w:left w:val="none" w:sz="0" w:space="0" w:color="auto"/>
                                <w:bottom w:val="none" w:sz="0" w:space="0" w:color="auto"/>
                                <w:right w:val="none" w:sz="0" w:space="0" w:color="auto"/>
                              </w:divBdr>
                            </w:div>
                            <w:div w:id="853767541">
                              <w:marLeft w:val="0"/>
                              <w:marRight w:val="0"/>
                              <w:marTop w:val="240"/>
                              <w:marBottom w:val="0"/>
                              <w:divBdr>
                                <w:top w:val="none" w:sz="0" w:space="0" w:color="auto"/>
                                <w:left w:val="none" w:sz="0" w:space="0" w:color="auto"/>
                                <w:bottom w:val="none" w:sz="0" w:space="0" w:color="auto"/>
                                <w:right w:val="none" w:sz="0" w:space="0" w:color="auto"/>
                              </w:divBdr>
                              <w:divsChild>
                                <w:div w:id="853767491">
                                  <w:marLeft w:val="0"/>
                                  <w:marRight w:val="240"/>
                                  <w:marTop w:val="0"/>
                                  <w:marBottom w:val="0"/>
                                  <w:divBdr>
                                    <w:top w:val="none" w:sz="0" w:space="0" w:color="auto"/>
                                    <w:left w:val="none" w:sz="0" w:space="0" w:color="auto"/>
                                    <w:bottom w:val="none" w:sz="0" w:space="0" w:color="auto"/>
                                    <w:right w:val="none" w:sz="0" w:space="0" w:color="auto"/>
                                  </w:divBdr>
                                </w:div>
                                <w:div w:id="853767561">
                                  <w:marLeft w:val="0"/>
                                  <w:marRight w:val="240"/>
                                  <w:marTop w:val="0"/>
                                  <w:marBottom w:val="0"/>
                                  <w:divBdr>
                                    <w:top w:val="none" w:sz="0" w:space="0" w:color="auto"/>
                                    <w:left w:val="none" w:sz="0" w:space="0" w:color="auto"/>
                                    <w:bottom w:val="none" w:sz="0" w:space="0" w:color="auto"/>
                                    <w:right w:val="none" w:sz="0" w:space="0" w:color="auto"/>
                                  </w:divBdr>
                                </w:div>
                              </w:divsChild>
                            </w:div>
                            <w:div w:id="853767554">
                              <w:marLeft w:val="0"/>
                              <w:marRight w:val="0"/>
                              <w:marTop w:val="0"/>
                              <w:marBottom w:val="0"/>
                              <w:divBdr>
                                <w:top w:val="none" w:sz="0" w:space="0" w:color="auto"/>
                                <w:left w:val="none" w:sz="0" w:space="0" w:color="auto"/>
                                <w:bottom w:val="none" w:sz="0" w:space="0" w:color="auto"/>
                                <w:right w:val="none" w:sz="0" w:space="0" w:color="auto"/>
                              </w:divBdr>
                              <w:divsChild>
                                <w:div w:id="85376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3767509">
      <w:marLeft w:val="0"/>
      <w:marRight w:val="0"/>
      <w:marTop w:val="0"/>
      <w:marBottom w:val="0"/>
      <w:divBdr>
        <w:top w:val="none" w:sz="0" w:space="0" w:color="auto"/>
        <w:left w:val="none" w:sz="0" w:space="0" w:color="auto"/>
        <w:bottom w:val="none" w:sz="0" w:space="0" w:color="auto"/>
        <w:right w:val="none" w:sz="0" w:space="0" w:color="auto"/>
      </w:divBdr>
      <w:divsChild>
        <w:div w:id="853767540">
          <w:marLeft w:val="0"/>
          <w:marRight w:val="0"/>
          <w:marTop w:val="0"/>
          <w:marBottom w:val="0"/>
          <w:divBdr>
            <w:top w:val="none" w:sz="0" w:space="0" w:color="auto"/>
            <w:left w:val="none" w:sz="0" w:space="0" w:color="auto"/>
            <w:bottom w:val="none" w:sz="0" w:space="0" w:color="auto"/>
            <w:right w:val="none" w:sz="0" w:space="0" w:color="auto"/>
          </w:divBdr>
          <w:divsChild>
            <w:div w:id="853767522">
              <w:marLeft w:val="0"/>
              <w:marRight w:val="0"/>
              <w:marTop w:val="0"/>
              <w:marBottom w:val="0"/>
              <w:divBdr>
                <w:top w:val="none" w:sz="0" w:space="0" w:color="auto"/>
                <w:left w:val="none" w:sz="0" w:space="0" w:color="auto"/>
                <w:bottom w:val="none" w:sz="0" w:space="0" w:color="auto"/>
                <w:right w:val="none" w:sz="0" w:space="0" w:color="auto"/>
              </w:divBdr>
              <w:divsChild>
                <w:div w:id="853767498">
                  <w:marLeft w:val="0"/>
                  <w:marRight w:val="0"/>
                  <w:marTop w:val="0"/>
                  <w:marBottom w:val="0"/>
                  <w:divBdr>
                    <w:top w:val="none" w:sz="0" w:space="0" w:color="auto"/>
                    <w:left w:val="none" w:sz="0" w:space="0" w:color="auto"/>
                    <w:bottom w:val="none" w:sz="0" w:space="0" w:color="auto"/>
                    <w:right w:val="none" w:sz="0" w:space="0" w:color="auto"/>
                  </w:divBdr>
                  <w:divsChild>
                    <w:div w:id="853767485">
                      <w:marLeft w:val="0"/>
                      <w:marRight w:val="0"/>
                      <w:marTop w:val="0"/>
                      <w:marBottom w:val="0"/>
                      <w:divBdr>
                        <w:top w:val="none" w:sz="0" w:space="0" w:color="auto"/>
                        <w:left w:val="none" w:sz="0" w:space="0" w:color="auto"/>
                        <w:bottom w:val="none" w:sz="0" w:space="0" w:color="auto"/>
                        <w:right w:val="none" w:sz="0" w:space="0" w:color="auto"/>
                      </w:divBdr>
                      <w:divsChild>
                        <w:div w:id="853767501">
                          <w:marLeft w:val="0"/>
                          <w:marRight w:val="0"/>
                          <w:marTop w:val="0"/>
                          <w:marBottom w:val="0"/>
                          <w:divBdr>
                            <w:top w:val="none" w:sz="0" w:space="0" w:color="auto"/>
                            <w:left w:val="none" w:sz="0" w:space="0" w:color="auto"/>
                            <w:bottom w:val="none" w:sz="0" w:space="0" w:color="auto"/>
                            <w:right w:val="none" w:sz="0" w:space="0" w:color="auto"/>
                          </w:divBdr>
                          <w:divsChild>
                            <w:div w:id="853767521">
                              <w:marLeft w:val="0"/>
                              <w:marRight w:val="0"/>
                              <w:marTop w:val="0"/>
                              <w:marBottom w:val="0"/>
                              <w:divBdr>
                                <w:top w:val="none" w:sz="0" w:space="0" w:color="auto"/>
                                <w:left w:val="none" w:sz="0" w:space="0" w:color="auto"/>
                                <w:bottom w:val="none" w:sz="0" w:space="0" w:color="auto"/>
                                <w:right w:val="none" w:sz="0" w:space="0" w:color="auto"/>
                              </w:divBdr>
                            </w:div>
                            <w:div w:id="853767548">
                              <w:marLeft w:val="0"/>
                              <w:marRight w:val="0"/>
                              <w:marTop w:val="0"/>
                              <w:marBottom w:val="0"/>
                              <w:divBdr>
                                <w:top w:val="none" w:sz="0" w:space="0" w:color="auto"/>
                                <w:left w:val="none" w:sz="0" w:space="0" w:color="auto"/>
                                <w:bottom w:val="none" w:sz="0" w:space="0" w:color="auto"/>
                                <w:right w:val="none" w:sz="0" w:space="0" w:color="auto"/>
                              </w:divBdr>
                              <w:divsChild>
                                <w:div w:id="853767550">
                                  <w:marLeft w:val="0"/>
                                  <w:marRight w:val="0"/>
                                  <w:marTop w:val="0"/>
                                  <w:marBottom w:val="0"/>
                                  <w:divBdr>
                                    <w:top w:val="none" w:sz="0" w:space="0" w:color="auto"/>
                                    <w:left w:val="none" w:sz="0" w:space="0" w:color="auto"/>
                                    <w:bottom w:val="none" w:sz="0" w:space="0" w:color="auto"/>
                                    <w:right w:val="none" w:sz="0" w:space="0" w:color="auto"/>
                                  </w:divBdr>
                                </w:div>
                              </w:divsChild>
                            </w:div>
                            <w:div w:id="853767566">
                              <w:marLeft w:val="0"/>
                              <w:marRight w:val="0"/>
                              <w:marTop w:val="240"/>
                              <w:marBottom w:val="0"/>
                              <w:divBdr>
                                <w:top w:val="none" w:sz="0" w:space="0" w:color="auto"/>
                                <w:left w:val="none" w:sz="0" w:space="0" w:color="auto"/>
                                <w:bottom w:val="none" w:sz="0" w:space="0" w:color="auto"/>
                                <w:right w:val="none" w:sz="0" w:space="0" w:color="auto"/>
                              </w:divBdr>
                              <w:divsChild>
                                <w:div w:id="853767558">
                                  <w:marLeft w:val="0"/>
                                  <w:marRight w:val="240"/>
                                  <w:marTop w:val="0"/>
                                  <w:marBottom w:val="0"/>
                                  <w:divBdr>
                                    <w:top w:val="none" w:sz="0" w:space="0" w:color="auto"/>
                                    <w:left w:val="none" w:sz="0" w:space="0" w:color="auto"/>
                                    <w:bottom w:val="none" w:sz="0" w:space="0" w:color="auto"/>
                                    <w:right w:val="none" w:sz="0" w:space="0" w:color="auto"/>
                                  </w:divBdr>
                                </w:div>
                                <w:div w:id="853767562">
                                  <w:marLeft w:val="0"/>
                                  <w:marRight w:val="240"/>
                                  <w:marTop w:val="0"/>
                                  <w:marBottom w:val="0"/>
                                  <w:divBdr>
                                    <w:top w:val="none" w:sz="0" w:space="0" w:color="auto"/>
                                    <w:left w:val="none" w:sz="0" w:space="0" w:color="auto"/>
                                    <w:bottom w:val="none" w:sz="0" w:space="0" w:color="auto"/>
                                    <w:right w:val="none" w:sz="0" w:space="0" w:color="auto"/>
                                  </w:divBdr>
                                </w:div>
                              </w:divsChild>
                            </w:div>
                            <w:div w:id="853767567">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3767525">
      <w:marLeft w:val="0"/>
      <w:marRight w:val="0"/>
      <w:marTop w:val="0"/>
      <w:marBottom w:val="0"/>
      <w:divBdr>
        <w:top w:val="none" w:sz="0" w:space="0" w:color="auto"/>
        <w:left w:val="none" w:sz="0" w:space="0" w:color="auto"/>
        <w:bottom w:val="none" w:sz="0" w:space="0" w:color="auto"/>
        <w:right w:val="none" w:sz="0" w:space="0" w:color="auto"/>
      </w:divBdr>
      <w:divsChild>
        <w:div w:id="853767503">
          <w:marLeft w:val="0"/>
          <w:marRight w:val="0"/>
          <w:marTop w:val="0"/>
          <w:marBottom w:val="0"/>
          <w:divBdr>
            <w:top w:val="none" w:sz="0" w:space="0" w:color="auto"/>
            <w:left w:val="none" w:sz="0" w:space="0" w:color="auto"/>
            <w:bottom w:val="none" w:sz="0" w:space="0" w:color="auto"/>
            <w:right w:val="none" w:sz="0" w:space="0" w:color="auto"/>
          </w:divBdr>
          <w:divsChild>
            <w:div w:id="853767559">
              <w:marLeft w:val="0"/>
              <w:marRight w:val="0"/>
              <w:marTop w:val="0"/>
              <w:marBottom w:val="0"/>
              <w:divBdr>
                <w:top w:val="none" w:sz="0" w:space="0" w:color="auto"/>
                <w:left w:val="none" w:sz="0" w:space="0" w:color="auto"/>
                <w:bottom w:val="none" w:sz="0" w:space="0" w:color="auto"/>
                <w:right w:val="none" w:sz="0" w:space="0" w:color="auto"/>
              </w:divBdr>
              <w:divsChild>
                <w:div w:id="853767488">
                  <w:marLeft w:val="0"/>
                  <w:marRight w:val="0"/>
                  <w:marTop w:val="0"/>
                  <w:marBottom w:val="0"/>
                  <w:divBdr>
                    <w:top w:val="none" w:sz="0" w:space="0" w:color="auto"/>
                    <w:left w:val="none" w:sz="0" w:space="0" w:color="auto"/>
                    <w:bottom w:val="none" w:sz="0" w:space="0" w:color="auto"/>
                    <w:right w:val="none" w:sz="0" w:space="0" w:color="auto"/>
                  </w:divBdr>
                  <w:divsChild>
                    <w:div w:id="853767555">
                      <w:marLeft w:val="0"/>
                      <w:marRight w:val="0"/>
                      <w:marTop w:val="0"/>
                      <w:marBottom w:val="0"/>
                      <w:divBdr>
                        <w:top w:val="none" w:sz="0" w:space="0" w:color="auto"/>
                        <w:left w:val="none" w:sz="0" w:space="0" w:color="auto"/>
                        <w:bottom w:val="none" w:sz="0" w:space="0" w:color="auto"/>
                        <w:right w:val="none" w:sz="0" w:space="0" w:color="auto"/>
                      </w:divBdr>
                      <w:divsChild>
                        <w:div w:id="853767538">
                          <w:marLeft w:val="0"/>
                          <w:marRight w:val="0"/>
                          <w:marTop w:val="0"/>
                          <w:marBottom w:val="0"/>
                          <w:divBdr>
                            <w:top w:val="none" w:sz="0" w:space="0" w:color="auto"/>
                            <w:left w:val="none" w:sz="0" w:space="0" w:color="auto"/>
                            <w:bottom w:val="none" w:sz="0" w:space="0" w:color="auto"/>
                            <w:right w:val="none" w:sz="0" w:space="0" w:color="auto"/>
                          </w:divBdr>
                          <w:divsChild>
                            <w:div w:id="853767507">
                              <w:marLeft w:val="0"/>
                              <w:marRight w:val="0"/>
                              <w:marTop w:val="0"/>
                              <w:marBottom w:val="0"/>
                              <w:divBdr>
                                <w:top w:val="none" w:sz="0" w:space="0" w:color="auto"/>
                                <w:left w:val="none" w:sz="0" w:space="0" w:color="auto"/>
                                <w:bottom w:val="none" w:sz="0" w:space="0" w:color="auto"/>
                                <w:right w:val="none" w:sz="0" w:space="0" w:color="auto"/>
                              </w:divBdr>
                              <w:divsChild>
                                <w:div w:id="853767560">
                                  <w:marLeft w:val="0"/>
                                  <w:marRight w:val="0"/>
                                  <w:marTop w:val="0"/>
                                  <w:marBottom w:val="0"/>
                                  <w:divBdr>
                                    <w:top w:val="none" w:sz="0" w:space="0" w:color="auto"/>
                                    <w:left w:val="none" w:sz="0" w:space="0" w:color="auto"/>
                                    <w:bottom w:val="none" w:sz="0" w:space="0" w:color="auto"/>
                                    <w:right w:val="none" w:sz="0" w:space="0" w:color="auto"/>
                                  </w:divBdr>
                                </w:div>
                              </w:divsChild>
                            </w:div>
                            <w:div w:id="853767514">
                              <w:marLeft w:val="0"/>
                              <w:marRight w:val="0"/>
                              <w:marTop w:val="240"/>
                              <w:marBottom w:val="0"/>
                              <w:divBdr>
                                <w:top w:val="none" w:sz="0" w:space="0" w:color="auto"/>
                                <w:left w:val="none" w:sz="0" w:space="0" w:color="auto"/>
                                <w:bottom w:val="none" w:sz="0" w:space="0" w:color="auto"/>
                                <w:right w:val="none" w:sz="0" w:space="0" w:color="auto"/>
                              </w:divBdr>
                              <w:divsChild>
                                <w:div w:id="853767492">
                                  <w:marLeft w:val="0"/>
                                  <w:marRight w:val="240"/>
                                  <w:marTop w:val="0"/>
                                  <w:marBottom w:val="0"/>
                                  <w:divBdr>
                                    <w:top w:val="none" w:sz="0" w:space="0" w:color="auto"/>
                                    <w:left w:val="none" w:sz="0" w:space="0" w:color="auto"/>
                                    <w:bottom w:val="none" w:sz="0" w:space="0" w:color="auto"/>
                                    <w:right w:val="none" w:sz="0" w:space="0" w:color="auto"/>
                                  </w:divBdr>
                                </w:div>
                                <w:div w:id="853767513">
                                  <w:marLeft w:val="0"/>
                                  <w:marRight w:val="240"/>
                                  <w:marTop w:val="0"/>
                                  <w:marBottom w:val="0"/>
                                  <w:divBdr>
                                    <w:top w:val="none" w:sz="0" w:space="0" w:color="auto"/>
                                    <w:left w:val="none" w:sz="0" w:space="0" w:color="auto"/>
                                    <w:bottom w:val="none" w:sz="0" w:space="0" w:color="auto"/>
                                    <w:right w:val="none" w:sz="0" w:space="0" w:color="auto"/>
                                  </w:divBdr>
                                </w:div>
                              </w:divsChild>
                            </w:div>
                            <w:div w:id="853767557">
                              <w:marLeft w:val="0"/>
                              <w:marRight w:val="0"/>
                              <w:marTop w:val="0"/>
                              <w:marBottom w:val="0"/>
                              <w:divBdr>
                                <w:top w:val="none" w:sz="0" w:space="0" w:color="auto"/>
                                <w:left w:val="none" w:sz="0" w:space="0" w:color="auto"/>
                                <w:bottom w:val="none" w:sz="0" w:space="0" w:color="auto"/>
                                <w:right w:val="none" w:sz="0" w:space="0" w:color="auto"/>
                              </w:divBdr>
                            </w:div>
                            <w:div w:id="85376756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3767533">
      <w:marLeft w:val="0"/>
      <w:marRight w:val="0"/>
      <w:marTop w:val="0"/>
      <w:marBottom w:val="0"/>
      <w:divBdr>
        <w:top w:val="none" w:sz="0" w:space="0" w:color="auto"/>
        <w:left w:val="none" w:sz="0" w:space="0" w:color="auto"/>
        <w:bottom w:val="none" w:sz="0" w:space="0" w:color="auto"/>
        <w:right w:val="none" w:sz="0" w:space="0" w:color="auto"/>
      </w:divBdr>
      <w:divsChild>
        <w:div w:id="853767537">
          <w:marLeft w:val="0"/>
          <w:marRight w:val="0"/>
          <w:marTop w:val="0"/>
          <w:marBottom w:val="0"/>
          <w:divBdr>
            <w:top w:val="none" w:sz="0" w:space="0" w:color="auto"/>
            <w:left w:val="none" w:sz="0" w:space="0" w:color="auto"/>
            <w:bottom w:val="none" w:sz="0" w:space="0" w:color="auto"/>
            <w:right w:val="none" w:sz="0" w:space="0" w:color="auto"/>
          </w:divBdr>
          <w:divsChild>
            <w:div w:id="853767505">
              <w:marLeft w:val="0"/>
              <w:marRight w:val="0"/>
              <w:marTop w:val="0"/>
              <w:marBottom w:val="0"/>
              <w:divBdr>
                <w:top w:val="none" w:sz="0" w:space="0" w:color="auto"/>
                <w:left w:val="none" w:sz="0" w:space="0" w:color="auto"/>
                <w:bottom w:val="none" w:sz="0" w:space="0" w:color="auto"/>
                <w:right w:val="none" w:sz="0" w:space="0" w:color="auto"/>
              </w:divBdr>
              <w:divsChild>
                <w:div w:id="853767568">
                  <w:marLeft w:val="0"/>
                  <w:marRight w:val="0"/>
                  <w:marTop w:val="0"/>
                  <w:marBottom w:val="0"/>
                  <w:divBdr>
                    <w:top w:val="none" w:sz="0" w:space="0" w:color="auto"/>
                    <w:left w:val="none" w:sz="0" w:space="0" w:color="auto"/>
                    <w:bottom w:val="none" w:sz="0" w:space="0" w:color="auto"/>
                    <w:right w:val="none" w:sz="0" w:space="0" w:color="auto"/>
                  </w:divBdr>
                  <w:divsChild>
                    <w:div w:id="853767500">
                      <w:marLeft w:val="0"/>
                      <w:marRight w:val="0"/>
                      <w:marTop w:val="0"/>
                      <w:marBottom w:val="0"/>
                      <w:divBdr>
                        <w:top w:val="none" w:sz="0" w:space="0" w:color="auto"/>
                        <w:left w:val="none" w:sz="0" w:space="0" w:color="auto"/>
                        <w:bottom w:val="none" w:sz="0" w:space="0" w:color="auto"/>
                        <w:right w:val="none" w:sz="0" w:space="0" w:color="auto"/>
                      </w:divBdr>
                      <w:divsChild>
                        <w:div w:id="853767486">
                          <w:marLeft w:val="0"/>
                          <w:marRight w:val="0"/>
                          <w:marTop w:val="0"/>
                          <w:marBottom w:val="0"/>
                          <w:divBdr>
                            <w:top w:val="none" w:sz="0" w:space="0" w:color="auto"/>
                            <w:left w:val="none" w:sz="0" w:space="0" w:color="auto"/>
                            <w:bottom w:val="none" w:sz="0" w:space="0" w:color="auto"/>
                            <w:right w:val="none" w:sz="0" w:space="0" w:color="auto"/>
                          </w:divBdr>
                          <w:divsChild>
                            <w:div w:id="853767520">
                              <w:marLeft w:val="0"/>
                              <w:marRight w:val="0"/>
                              <w:marTop w:val="0"/>
                              <w:marBottom w:val="0"/>
                              <w:divBdr>
                                <w:top w:val="none" w:sz="0" w:space="0" w:color="auto"/>
                                <w:left w:val="none" w:sz="0" w:space="0" w:color="auto"/>
                                <w:bottom w:val="none" w:sz="0" w:space="0" w:color="auto"/>
                                <w:right w:val="none" w:sz="0" w:space="0" w:color="auto"/>
                              </w:divBdr>
                              <w:divsChild>
                                <w:div w:id="853767497">
                                  <w:marLeft w:val="0"/>
                                  <w:marRight w:val="0"/>
                                  <w:marTop w:val="0"/>
                                  <w:marBottom w:val="0"/>
                                  <w:divBdr>
                                    <w:top w:val="none" w:sz="0" w:space="0" w:color="auto"/>
                                    <w:left w:val="none" w:sz="0" w:space="0" w:color="auto"/>
                                    <w:bottom w:val="none" w:sz="0" w:space="0" w:color="auto"/>
                                    <w:right w:val="none" w:sz="0" w:space="0" w:color="auto"/>
                                  </w:divBdr>
                                </w:div>
                              </w:divsChild>
                            </w:div>
                            <w:div w:id="853767539">
                              <w:marLeft w:val="0"/>
                              <w:marRight w:val="0"/>
                              <w:marTop w:val="480"/>
                              <w:marBottom w:val="0"/>
                              <w:divBdr>
                                <w:top w:val="none" w:sz="0" w:space="0" w:color="auto"/>
                                <w:left w:val="none" w:sz="0" w:space="0" w:color="auto"/>
                                <w:bottom w:val="none" w:sz="0" w:space="0" w:color="auto"/>
                                <w:right w:val="none" w:sz="0" w:space="0" w:color="auto"/>
                              </w:divBdr>
                            </w:div>
                            <w:div w:id="853767556">
                              <w:marLeft w:val="0"/>
                              <w:marRight w:val="0"/>
                              <w:marTop w:val="0"/>
                              <w:marBottom w:val="0"/>
                              <w:divBdr>
                                <w:top w:val="none" w:sz="0" w:space="0" w:color="auto"/>
                                <w:left w:val="none" w:sz="0" w:space="0" w:color="auto"/>
                                <w:bottom w:val="none" w:sz="0" w:space="0" w:color="auto"/>
                                <w:right w:val="none" w:sz="0" w:space="0" w:color="auto"/>
                              </w:divBdr>
                            </w:div>
                            <w:div w:id="853767569">
                              <w:marLeft w:val="0"/>
                              <w:marRight w:val="0"/>
                              <w:marTop w:val="240"/>
                              <w:marBottom w:val="0"/>
                              <w:divBdr>
                                <w:top w:val="none" w:sz="0" w:space="0" w:color="auto"/>
                                <w:left w:val="none" w:sz="0" w:space="0" w:color="auto"/>
                                <w:bottom w:val="none" w:sz="0" w:space="0" w:color="auto"/>
                                <w:right w:val="none" w:sz="0" w:space="0" w:color="auto"/>
                              </w:divBdr>
                              <w:divsChild>
                                <w:div w:id="853767487">
                                  <w:marLeft w:val="0"/>
                                  <w:marRight w:val="240"/>
                                  <w:marTop w:val="0"/>
                                  <w:marBottom w:val="0"/>
                                  <w:divBdr>
                                    <w:top w:val="none" w:sz="0" w:space="0" w:color="auto"/>
                                    <w:left w:val="none" w:sz="0" w:space="0" w:color="auto"/>
                                    <w:bottom w:val="none" w:sz="0" w:space="0" w:color="auto"/>
                                    <w:right w:val="none" w:sz="0" w:space="0" w:color="auto"/>
                                  </w:divBdr>
                                </w:div>
                                <w:div w:id="853767535">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3767546">
      <w:marLeft w:val="0"/>
      <w:marRight w:val="0"/>
      <w:marTop w:val="0"/>
      <w:marBottom w:val="0"/>
      <w:divBdr>
        <w:top w:val="none" w:sz="0" w:space="0" w:color="auto"/>
        <w:left w:val="none" w:sz="0" w:space="0" w:color="auto"/>
        <w:bottom w:val="none" w:sz="0" w:space="0" w:color="auto"/>
        <w:right w:val="none" w:sz="0" w:space="0" w:color="auto"/>
      </w:divBdr>
      <w:divsChild>
        <w:div w:id="853767549">
          <w:marLeft w:val="0"/>
          <w:marRight w:val="0"/>
          <w:marTop w:val="0"/>
          <w:marBottom w:val="0"/>
          <w:divBdr>
            <w:top w:val="none" w:sz="0" w:space="0" w:color="auto"/>
            <w:left w:val="none" w:sz="0" w:space="0" w:color="auto"/>
            <w:bottom w:val="none" w:sz="0" w:space="0" w:color="auto"/>
            <w:right w:val="none" w:sz="0" w:space="0" w:color="auto"/>
          </w:divBdr>
          <w:divsChild>
            <w:div w:id="853767494">
              <w:marLeft w:val="0"/>
              <w:marRight w:val="0"/>
              <w:marTop w:val="0"/>
              <w:marBottom w:val="0"/>
              <w:divBdr>
                <w:top w:val="none" w:sz="0" w:space="0" w:color="auto"/>
                <w:left w:val="none" w:sz="0" w:space="0" w:color="auto"/>
                <w:bottom w:val="none" w:sz="0" w:space="0" w:color="auto"/>
                <w:right w:val="none" w:sz="0" w:space="0" w:color="auto"/>
              </w:divBdr>
              <w:divsChild>
                <w:div w:id="853767545">
                  <w:marLeft w:val="0"/>
                  <w:marRight w:val="0"/>
                  <w:marTop w:val="0"/>
                  <w:marBottom w:val="0"/>
                  <w:divBdr>
                    <w:top w:val="none" w:sz="0" w:space="0" w:color="auto"/>
                    <w:left w:val="none" w:sz="0" w:space="0" w:color="auto"/>
                    <w:bottom w:val="none" w:sz="0" w:space="0" w:color="auto"/>
                    <w:right w:val="none" w:sz="0" w:space="0" w:color="auto"/>
                  </w:divBdr>
                  <w:divsChild>
                    <w:div w:id="853767530">
                      <w:marLeft w:val="0"/>
                      <w:marRight w:val="0"/>
                      <w:marTop w:val="0"/>
                      <w:marBottom w:val="0"/>
                      <w:divBdr>
                        <w:top w:val="none" w:sz="0" w:space="0" w:color="auto"/>
                        <w:left w:val="none" w:sz="0" w:space="0" w:color="auto"/>
                        <w:bottom w:val="none" w:sz="0" w:space="0" w:color="auto"/>
                        <w:right w:val="none" w:sz="0" w:space="0" w:color="auto"/>
                      </w:divBdr>
                      <w:divsChild>
                        <w:div w:id="853767506">
                          <w:marLeft w:val="0"/>
                          <w:marRight w:val="0"/>
                          <w:marTop w:val="0"/>
                          <w:marBottom w:val="0"/>
                          <w:divBdr>
                            <w:top w:val="none" w:sz="0" w:space="0" w:color="auto"/>
                            <w:left w:val="none" w:sz="0" w:space="0" w:color="auto"/>
                            <w:bottom w:val="none" w:sz="0" w:space="0" w:color="auto"/>
                            <w:right w:val="none" w:sz="0" w:space="0" w:color="auto"/>
                          </w:divBdr>
                          <w:divsChild>
                            <w:div w:id="853767490">
                              <w:marLeft w:val="0"/>
                              <w:marRight w:val="0"/>
                              <w:marTop w:val="480"/>
                              <w:marBottom w:val="0"/>
                              <w:divBdr>
                                <w:top w:val="none" w:sz="0" w:space="0" w:color="auto"/>
                                <w:left w:val="none" w:sz="0" w:space="0" w:color="auto"/>
                                <w:bottom w:val="none" w:sz="0" w:space="0" w:color="auto"/>
                                <w:right w:val="none" w:sz="0" w:space="0" w:color="auto"/>
                              </w:divBdr>
                            </w:div>
                            <w:div w:id="853767511">
                              <w:marLeft w:val="0"/>
                              <w:marRight w:val="0"/>
                              <w:marTop w:val="240"/>
                              <w:marBottom w:val="0"/>
                              <w:divBdr>
                                <w:top w:val="none" w:sz="0" w:space="0" w:color="auto"/>
                                <w:left w:val="none" w:sz="0" w:space="0" w:color="auto"/>
                                <w:bottom w:val="none" w:sz="0" w:space="0" w:color="auto"/>
                                <w:right w:val="none" w:sz="0" w:space="0" w:color="auto"/>
                              </w:divBdr>
                              <w:divsChild>
                                <w:div w:id="853767523">
                                  <w:marLeft w:val="0"/>
                                  <w:marRight w:val="240"/>
                                  <w:marTop w:val="0"/>
                                  <w:marBottom w:val="0"/>
                                  <w:divBdr>
                                    <w:top w:val="none" w:sz="0" w:space="0" w:color="auto"/>
                                    <w:left w:val="none" w:sz="0" w:space="0" w:color="auto"/>
                                    <w:bottom w:val="none" w:sz="0" w:space="0" w:color="auto"/>
                                    <w:right w:val="none" w:sz="0" w:space="0" w:color="auto"/>
                                  </w:divBdr>
                                </w:div>
                                <w:div w:id="853767542">
                                  <w:marLeft w:val="0"/>
                                  <w:marRight w:val="240"/>
                                  <w:marTop w:val="0"/>
                                  <w:marBottom w:val="0"/>
                                  <w:divBdr>
                                    <w:top w:val="none" w:sz="0" w:space="0" w:color="auto"/>
                                    <w:left w:val="none" w:sz="0" w:space="0" w:color="auto"/>
                                    <w:bottom w:val="none" w:sz="0" w:space="0" w:color="auto"/>
                                    <w:right w:val="none" w:sz="0" w:space="0" w:color="auto"/>
                                  </w:divBdr>
                                </w:div>
                              </w:divsChild>
                            </w:div>
                            <w:div w:id="853767512">
                              <w:marLeft w:val="0"/>
                              <w:marRight w:val="0"/>
                              <w:marTop w:val="0"/>
                              <w:marBottom w:val="0"/>
                              <w:divBdr>
                                <w:top w:val="none" w:sz="0" w:space="0" w:color="auto"/>
                                <w:left w:val="none" w:sz="0" w:space="0" w:color="auto"/>
                                <w:bottom w:val="none" w:sz="0" w:space="0" w:color="auto"/>
                                <w:right w:val="none" w:sz="0" w:space="0" w:color="auto"/>
                              </w:divBdr>
                              <w:divsChild>
                                <w:div w:id="853767551">
                                  <w:marLeft w:val="0"/>
                                  <w:marRight w:val="0"/>
                                  <w:marTop w:val="0"/>
                                  <w:marBottom w:val="0"/>
                                  <w:divBdr>
                                    <w:top w:val="none" w:sz="0" w:space="0" w:color="auto"/>
                                    <w:left w:val="none" w:sz="0" w:space="0" w:color="auto"/>
                                    <w:bottom w:val="none" w:sz="0" w:space="0" w:color="auto"/>
                                    <w:right w:val="none" w:sz="0" w:space="0" w:color="auto"/>
                                  </w:divBdr>
                                </w:div>
                              </w:divsChild>
                            </w:div>
                            <w:div w:id="85376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3767564">
      <w:marLeft w:val="0"/>
      <w:marRight w:val="0"/>
      <w:marTop w:val="0"/>
      <w:marBottom w:val="0"/>
      <w:divBdr>
        <w:top w:val="none" w:sz="0" w:space="0" w:color="auto"/>
        <w:left w:val="none" w:sz="0" w:space="0" w:color="auto"/>
        <w:bottom w:val="none" w:sz="0" w:space="0" w:color="auto"/>
        <w:right w:val="none" w:sz="0" w:space="0" w:color="auto"/>
      </w:divBdr>
      <w:divsChild>
        <w:div w:id="853767510">
          <w:marLeft w:val="0"/>
          <w:marRight w:val="0"/>
          <w:marTop w:val="0"/>
          <w:marBottom w:val="0"/>
          <w:divBdr>
            <w:top w:val="none" w:sz="0" w:space="0" w:color="auto"/>
            <w:left w:val="none" w:sz="0" w:space="0" w:color="auto"/>
            <w:bottom w:val="none" w:sz="0" w:space="0" w:color="auto"/>
            <w:right w:val="none" w:sz="0" w:space="0" w:color="auto"/>
          </w:divBdr>
          <w:divsChild>
            <w:div w:id="853767499">
              <w:marLeft w:val="0"/>
              <w:marRight w:val="0"/>
              <w:marTop w:val="0"/>
              <w:marBottom w:val="0"/>
              <w:divBdr>
                <w:top w:val="none" w:sz="0" w:space="0" w:color="auto"/>
                <w:left w:val="none" w:sz="0" w:space="0" w:color="auto"/>
                <w:bottom w:val="none" w:sz="0" w:space="0" w:color="auto"/>
                <w:right w:val="none" w:sz="0" w:space="0" w:color="auto"/>
              </w:divBdr>
              <w:divsChild>
                <w:div w:id="853767553">
                  <w:marLeft w:val="0"/>
                  <w:marRight w:val="0"/>
                  <w:marTop w:val="0"/>
                  <w:marBottom w:val="0"/>
                  <w:divBdr>
                    <w:top w:val="none" w:sz="0" w:space="0" w:color="auto"/>
                    <w:left w:val="none" w:sz="0" w:space="0" w:color="auto"/>
                    <w:bottom w:val="none" w:sz="0" w:space="0" w:color="auto"/>
                    <w:right w:val="none" w:sz="0" w:space="0" w:color="auto"/>
                  </w:divBdr>
                  <w:divsChild>
                    <w:div w:id="853767504">
                      <w:marLeft w:val="0"/>
                      <w:marRight w:val="0"/>
                      <w:marTop w:val="0"/>
                      <w:marBottom w:val="0"/>
                      <w:divBdr>
                        <w:top w:val="none" w:sz="0" w:space="0" w:color="auto"/>
                        <w:left w:val="none" w:sz="0" w:space="0" w:color="auto"/>
                        <w:bottom w:val="none" w:sz="0" w:space="0" w:color="auto"/>
                        <w:right w:val="none" w:sz="0" w:space="0" w:color="auto"/>
                      </w:divBdr>
                      <w:divsChild>
                        <w:div w:id="853767547">
                          <w:marLeft w:val="0"/>
                          <w:marRight w:val="0"/>
                          <w:marTop w:val="0"/>
                          <w:marBottom w:val="0"/>
                          <w:divBdr>
                            <w:top w:val="none" w:sz="0" w:space="0" w:color="auto"/>
                            <w:left w:val="none" w:sz="0" w:space="0" w:color="auto"/>
                            <w:bottom w:val="none" w:sz="0" w:space="0" w:color="auto"/>
                            <w:right w:val="none" w:sz="0" w:space="0" w:color="auto"/>
                          </w:divBdr>
                          <w:divsChild>
                            <w:div w:id="853767484">
                              <w:marLeft w:val="0"/>
                              <w:marRight w:val="0"/>
                              <w:marTop w:val="0"/>
                              <w:marBottom w:val="0"/>
                              <w:divBdr>
                                <w:top w:val="none" w:sz="0" w:space="0" w:color="auto"/>
                                <w:left w:val="none" w:sz="0" w:space="0" w:color="auto"/>
                                <w:bottom w:val="none" w:sz="0" w:space="0" w:color="auto"/>
                                <w:right w:val="none" w:sz="0" w:space="0" w:color="auto"/>
                              </w:divBdr>
                              <w:divsChild>
                                <w:div w:id="853767529">
                                  <w:marLeft w:val="0"/>
                                  <w:marRight w:val="0"/>
                                  <w:marTop w:val="0"/>
                                  <w:marBottom w:val="0"/>
                                  <w:divBdr>
                                    <w:top w:val="none" w:sz="0" w:space="0" w:color="auto"/>
                                    <w:left w:val="none" w:sz="0" w:space="0" w:color="auto"/>
                                    <w:bottom w:val="none" w:sz="0" w:space="0" w:color="auto"/>
                                    <w:right w:val="none" w:sz="0" w:space="0" w:color="auto"/>
                                  </w:divBdr>
                                  <w:divsChild>
                                    <w:div w:id="85376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3767570">
      <w:marLeft w:val="0"/>
      <w:marRight w:val="0"/>
      <w:marTop w:val="0"/>
      <w:marBottom w:val="0"/>
      <w:divBdr>
        <w:top w:val="none" w:sz="0" w:space="0" w:color="auto"/>
        <w:left w:val="none" w:sz="0" w:space="0" w:color="auto"/>
        <w:bottom w:val="none" w:sz="0" w:space="0" w:color="auto"/>
        <w:right w:val="none" w:sz="0" w:space="0" w:color="auto"/>
      </w:divBdr>
      <w:divsChild>
        <w:div w:id="853767528">
          <w:marLeft w:val="0"/>
          <w:marRight w:val="0"/>
          <w:marTop w:val="0"/>
          <w:marBottom w:val="0"/>
          <w:divBdr>
            <w:top w:val="none" w:sz="0" w:space="0" w:color="auto"/>
            <w:left w:val="none" w:sz="0" w:space="0" w:color="auto"/>
            <w:bottom w:val="none" w:sz="0" w:space="0" w:color="auto"/>
            <w:right w:val="none" w:sz="0" w:space="0" w:color="auto"/>
          </w:divBdr>
          <w:divsChild>
            <w:div w:id="853767526">
              <w:marLeft w:val="0"/>
              <w:marRight w:val="0"/>
              <w:marTop w:val="0"/>
              <w:marBottom w:val="0"/>
              <w:divBdr>
                <w:top w:val="none" w:sz="0" w:space="0" w:color="auto"/>
                <w:left w:val="none" w:sz="0" w:space="0" w:color="auto"/>
                <w:bottom w:val="none" w:sz="0" w:space="0" w:color="auto"/>
                <w:right w:val="none" w:sz="0" w:space="0" w:color="auto"/>
              </w:divBdr>
              <w:divsChild>
                <w:div w:id="853767536">
                  <w:marLeft w:val="0"/>
                  <w:marRight w:val="0"/>
                  <w:marTop w:val="0"/>
                  <w:marBottom w:val="0"/>
                  <w:divBdr>
                    <w:top w:val="none" w:sz="0" w:space="0" w:color="auto"/>
                    <w:left w:val="none" w:sz="0" w:space="0" w:color="auto"/>
                    <w:bottom w:val="none" w:sz="0" w:space="0" w:color="auto"/>
                    <w:right w:val="none" w:sz="0" w:space="0" w:color="auto"/>
                  </w:divBdr>
                  <w:divsChild>
                    <w:div w:id="853767496">
                      <w:marLeft w:val="0"/>
                      <w:marRight w:val="0"/>
                      <w:marTop w:val="0"/>
                      <w:marBottom w:val="0"/>
                      <w:divBdr>
                        <w:top w:val="none" w:sz="0" w:space="0" w:color="auto"/>
                        <w:left w:val="none" w:sz="0" w:space="0" w:color="auto"/>
                        <w:bottom w:val="none" w:sz="0" w:space="0" w:color="auto"/>
                        <w:right w:val="none" w:sz="0" w:space="0" w:color="auto"/>
                      </w:divBdr>
                      <w:divsChild>
                        <w:div w:id="853767563">
                          <w:marLeft w:val="0"/>
                          <w:marRight w:val="0"/>
                          <w:marTop w:val="0"/>
                          <w:marBottom w:val="0"/>
                          <w:divBdr>
                            <w:top w:val="none" w:sz="0" w:space="0" w:color="auto"/>
                            <w:left w:val="none" w:sz="0" w:space="0" w:color="auto"/>
                            <w:bottom w:val="none" w:sz="0" w:space="0" w:color="auto"/>
                            <w:right w:val="none" w:sz="0" w:space="0" w:color="auto"/>
                          </w:divBdr>
                          <w:divsChild>
                            <w:div w:id="853767493">
                              <w:marLeft w:val="0"/>
                              <w:marRight w:val="0"/>
                              <w:marTop w:val="0"/>
                              <w:marBottom w:val="0"/>
                              <w:divBdr>
                                <w:top w:val="none" w:sz="0" w:space="0" w:color="auto"/>
                                <w:left w:val="none" w:sz="0" w:space="0" w:color="auto"/>
                                <w:bottom w:val="none" w:sz="0" w:space="0" w:color="auto"/>
                                <w:right w:val="none" w:sz="0" w:space="0" w:color="auto"/>
                              </w:divBdr>
                            </w:div>
                            <w:div w:id="853767502">
                              <w:marLeft w:val="0"/>
                              <w:marRight w:val="0"/>
                              <w:marTop w:val="480"/>
                              <w:marBottom w:val="0"/>
                              <w:divBdr>
                                <w:top w:val="none" w:sz="0" w:space="0" w:color="auto"/>
                                <w:left w:val="none" w:sz="0" w:space="0" w:color="auto"/>
                                <w:bottom w:val="none" w:sz="0" w:space="0" w:color="auto"/>
                                <w:right w:val="none" w:sz="0" w:space="0" w:color="auto"/>
                              </w:divBdr>
                            </w:div>
                            <w:div w:id="853767543">
                              <w:marLeft w:val="0"/>
                              <w:marRight w:val="0"/>
                              <w:marTop w:val="0"/>
                              <w:marBottom w:val="0"/>
                              <w:divBdr>
                                <w:top w:val="none" w:sz="0" w:space="0" w:color="auto"/>
                                <w:left w:val="none" w:sz="0" w:space="0" w:color="auto"/>
                                <w:bottom w:val="none" w:sz="0" w:space="0" w:color="auto"/>
                                <w:right w:val="none" w:sz="0" w:space="0" w:color="auto"/>
                              </w:divBdr>
                              <w:divsChild>
                                <w:div w:id="853767524">
                                  <w:marLeft w:val="0"/>
                                  <w:marRight w:val="0"/>
                                  <w:marTop w:val="0"/>
                                  <w:marBottom w:val="0"/>
                                  <w:divBdr>
                                    <w:top w:val="none" w:sz="0" w:space="0" w:color="auto"/>
                                    <w:left w:val="none" w:sz="0" w:space="0" w:color="auto"/>
                                    <w:bottom w:val="none" w:sz="0" w:space="0" w:color="auto"/>
                                    <w:right w:val="none" w:sz="0" w:space="0" w:color="auto"/>
                                  </w:divBdr>
                                </w:div>
                              </w:divsChild>
                            </w:div>
                            <w:div w:id="853767552">
                              <w:marLeft w:val="0"/>
                              <w:marRight w:val="0"/>
                              <w:marTop w:val="240"/>
                              <w:marBottom w:val="0"/>
                              <w:divBdr>
                                <w:top w:val="none" w:sz="0" w:space="0" w:color="auto"/>
                                <w:left w:val="none" w:sz="0" w:space="0" w:color="auto"/>
                                <w:bottom w:val="none" w:sz="0" w:space="0" w:color="auto"/>
                                <w:right w:val="none" w:sz="0" w:space="0" w:color="auto"/>
                              </w:divBdr>
                              <w:divsChild>
                                <w:div w:id="853767518">
                                  <w:marLeft w:val="0"/>
                                  <w:marRight w:val="240"/>
                                  <w:marTop w:val="0"/>
                                  <w:marBottom w:val="0"/>
                                  <w:divBdr>
                                    <w:top w:val="none" w:sz="0" w:space="0" w:color="auto"/>
                                    <w:left w:val="none" w:sz="0" w:space="0" w:color="auto"/>
                                    <w:bottom w:val="none" w:sz="0" w:space="0" w:color="auto"/>
                                    <w:right w:val="none" w:sz="0" w:space="0" w:color="auto"/>
                                  </w:divBdr>
                                </w:div>
                                <w:div w:id="853767532">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ogle.it/dictionary?source=translation&amp;hl=it&amp;q=Questa%20FB%20(FunctionBlock)%20implementa%20i%20protocolli%20DAD%20e%20DPD%20per%20la%20comunicazione%20fra%20le%20apparecchiature%20di%20identificazione%20Datalogic%20ed%20un%20PLC%20Siemens,%20utilizzando%20un%20Bus%20di%20campo%20(p.e.%20Profibus%20o%20Profinet).%20La%20sua%20implementazione%20&#232;%20stata%20sviluppata%20allo%20scopo%20di%20semplificare%20lo%20sviluppo%20di%20un%20software%20applicativo%20per%20PLC%20Siemens.&amp;langpair=it|en" TargetMode="External"/><Relationship Id="rId12" Type="http://schemas.openxmlformats.org/officeDocument/2006/relationships/hyperlink" Target="http://www.google.it/dictionary?source=translation&amp;hl=it&amp;q=La%20FB%20comunica%20con%20il%20programma,%20oltre%20che%20tramite%20il%20buffer%20di%20ricezione%20(Rx_Buffer)%20e%20quello%20di%20trasmissione%20(Tx_Buffer),%20anche%20con%20delle%20variabili%20che%20indicano%20una%20ricezione%20completata%20(&#8216;DataReady&#8217;),%20quanti%20caratteri%20sono%20stati%20ricevuti%20(&#8216;Rx_Chars&#8217;),%20%20una%20trasmissione%20da%20effettuare%20(&#8216;Wr_Chars&#8217;),%20ecc..%20%20Tutti%20questi%20segnali%20(numerici%20o%20booleani)%20sono%20&#8216;compresi&#8217;%20in%20una%20variabile%20strutturata,%20la%20cui%20&#8216;forma&#8217;%20&#232;%20definita%20dall&#8217;UDT104%20(&#8216;DAD_DPD_HostExgForm&#8217;).%20La%20dimensione%20di%20questa%20variabile%20&#232;%20di%2010bytes%20e%20non%20&#232;%20quindi%20possibile%20&#8216;passarla&#8217;%20direttamente%20all&#8217;FB.%20Per%20questo%20&#232;%20stata%20definita%20come%20puntatore,%20cio&#232;%20l&#8217;indirizzo%20specificato%20a%20questo%20ingresso,%20indicher&#224;%20l&#8217;inizio%20della%20variabile%20strutturata%20che%20occuper&#224;%20memoria%20per%2010bytes%20a%20partire%20da%20quello%20specificato.%20L&#8217;indicazione%20di%20questo%20indirizzo%20nel%20collegamento%20dell&#8217;FB%20NON%20pu&#242;%20essere%20omessa%20in%20quanto,%20in%20caso%20di%20omissione,%20il%20software%20rilever&#224;%20un%20indirizzo%20non%20valido%20e%20la%20CPU%20verr&#224;%20commutata%20allo%20stato%20di%20Stop.%20Non%20&#232;%20stato%20impostato%20un%20indirizzo%20di%20default%20per%20evitare%20accidentali%20scritture%20su%20indirizzi%20gi&#224;%20utilizzati%20dall&#8217;applicazione%20nella%20quale%20questa%20FB%20viene%20integrata.%20%20In%20questa%20struttura%20sono%20comprese%202%20variabili%20numeriche%20(&#8216;Wr_Chars&#8217;%20e%20&#8216;Rx_Chars&#8217;)%20ed%20una%20variabile%20booleana%20(&#8216;DataReady&#8217;)%20di%20interesse%20per%20l&#8217;applicazione%20che%20utilizza%20questo%20protocollo%20%20&amp;langpair=it|e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2538</TotalTime>
  <Pages>10</Pages>
  <Words>3445</Words>
  <Characters>19643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PO5</dc:creator>
  <cp:keywords/>
  <dc:description/>
  <cp:lastModifiedBy>dercoli</cp:lastModifiedBy>
  <cp:revision>157</cp:revision>
  <cp:lastPrinted>2010-12-21T10:58:00Z</cp:lastPrinted>
  <dcterms:created xsi:type="dcterms:W3CDTF">2010-12-03T11:00:00Z</dcterms:created>
  <dcterms:modified xsi:type="dcterms:W3CDTF">2011-01-11T08:22:00Z</dcterms:modified>
</cp:coreProperties>
</file>