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6C3" w:rsidRDefault="0001778D" w:rsidP="001731BE">
      <w:pPr>
        <w:spacing w:after="0"/>
        <w:rPr>
          <w:lang w:val="en-US"/>
        </w:rPr>
      </w:pPr>
      <w:r>
        <w:rPr>
          <w:lang w:val="en-US"/>
        </w:rPr>
        <w:t xml:space="preserve">The function block ‘RecipeExec’ (recipe executor) is built to help a user to prepare the </w:t>
      </w:r>
      <w:r w:rsidR="00A4636A">
        <w:rPr>
          <w:lang w:val="en-US"/>
        </w:rPr>
        <w:t>‘Matrix’</w:t>
      </w:r>
      <w:r>
        <w:rPr>
          <w:lang w:val="en-US"/>
        </w:rPr>
        <w:t xml:space="preserve"> reader configuration, using a PLC Siemens via FiendBus</w:t>
      </w:r>
      <w:r w:rsidR="001731BE">
        <w:rPr>
          <w:lang w:val="en-US"/>
        </w:rPr>
        <w:t xml:space="preserve"> (Profibus or Profinet).</w:t>
      </w:r>
    </w:p>
    <w:p w:rsidR="001026DA" w:rsidRDefault="001026DA" w:rsidP="001731BE">
      <w:pPr>
        <w:spacing w:after="0"/>
        <w:rPr>
          <w:lang w:val="en-US"/>
        </w:rPr>
      </w:pPr>
      <w:r>
        <w:rPr>
          <w:lang w:val="en-US"/>
        </w:rPr>
        <w:t xml:space="preserve">This function block </w:t>
      </w:r>
      <w:r w:rsidR="001B48EB">
        <w:rPr>
          <w:lang w:val="en-US"/>
        </w:rPr>
        <w:t xml:space="preserve">process the ‘forms’ </w:t>
      </w:r>
      <w:r w:rsidR="006831A7">
        <w:rPr>
          <w:lang w:val="en-US"/>
        </w:rPr>
        <w:t>(Every command ha</w:t>
      </w:r>
      <w:r>
        <w:rPr>
          <w:lang w:val="en-US"/>
        </w:rPr>
        <w:t>ve</w:t>
      </w:r>
      <w:r w:rsidR="006831A7">
        <w:rPr>
          <w:lang w:val="en-US"/>
        </w:rPr>
        <w:t xml:space="preserve"> a precompiled form stored in as many UDTs) </w:t>
      </w:r>
      <w:r w:rsidR="001B48EB">
        <w:rPr>
          <w:lang w:val="en-US"/>
        </w:rPr>
        <w:t>read in a specific (see below) Data</w:t>
      </w:r>
      <w:r w:rsidR="006831A7">
        <w:rPr>
          <w:lang w:val="en-US"/>
        </w:rPr>
        <w:t xml:space="preserve"> </w:t>
      </w:r>
      <w:r w:rsidR="001B48EB">
        <w:rPr>
          <w:lang w:val="en-US"/>
        </w:rPr>
        <w:t>Block</w:t>
      </w:r>
      <w:r w:rsidR="006831A7">
        <w:rPr>
          <w:lang w:val="en-US"/>
        </w:rPr>
        <w:t xml:space="preserve"> (DB)</w:t>
      </w:r>
      <w:r w:rsidR="001B48EB">
        <w:rPr>
          <w:lang w:val="en-US"/>
        </w:rPr>
        <w:t xml:space="preserve"> and compile the corresponding command strings</w:t>
      </w:r>
      <w:r w:rsidR="006831A7">
        <w:rPr>
          <w:lang w:val="en-US"/>
        </w:rPr>
        <w:t xml:space="preserve"> to send at partner</w:t>
      </w:r>
      <w:r>
        <w:rPr>
          <w:lang w:val="en-US"/>
        </w:rPr>
        <w:t>,</w:t>
      </w:r>
      <w:r w:rsidR="006831A7">
        <w:rPr>
          <w:lang w:val="en-US"/>
        </w:rPr>
        <w:t xml:space="preserve"> using DAD_DPD function block.</w:t>
      </w:r>
    </w:p>
    <w:p w:rsidR="00893F06" w:rsidRDefault="006831A7" w:rsidP="001731BE">
      <w:pPr>
        <w:spacing w:after="0"/>
        <w:rPr>
          <w:lang w:val="en-US"/>
        </w:rPr>
      </w:pPr>
      <w:r>
        <w:rPr>
          <w:lang w:val="en-US"/>
        </w:rPr>
        <w:t>Every command string will stored in a buffer (the ‘DAD_DPD’ function ‘Tx_Buffer’), and the appropriate command will be set in order to command ‘DAD_DPD’ function the send the string at partner.</w:t>
      </w:r>
    </w:p>
    <w:p w:rsidR="006831A7" w:rsidRDefault="006831A7" w:rsidP="001731BE">
      <w:pPr>
        <w:spacing w:after="0"/>
        <w:rPr>
          <w:lang w:val="en-US"/>
        </w:rPr>
      </w:pPr>
      <w:r>
        <w:rPr>
          <w:lang w:val="en-US"/>
        </w:rPr>
        <w:t>After the partner answer (via ‘DAD_DPD’, with string stored in ‘Rx_Buffer’), ‘RecipeExec’ will analy</w:t>
      </w:r>
      <w:r w:rsidR="001026DA">
        <w:rPr>
          <w:lang w:val="en-US"/>
        </w:rPr>
        <w:t>ze the received string and will set a Alarm if answer is different than correct one, or continue with next command until the recipe finish.</w:t>
      </w:r>
    </w:p>
    <w:p w:rsidR="001B48EB" w:rsidRDefault="001B48EB" w:rsidP="001731BE">
      <w:pPr>
        <w:spacing w:after="0"/>
        <w:rPr>
          <w:lang w:val="en-US"/>
        </w:rPr>
      </w:pPr>
      <w:r>
        <w:rPr>
          <w:lang w:val="en-US"/>
        </w:rPr>
        <w:t xml:space="preserve">Below the description of correct </w:t>
      </w:r>
      <w:r w:rsidR="006831A7">
        <w:rPr>
          <w:lang w:val="en-US"/>
        </w:rPr>
        <w:t>Function block connection:</w:t>
      </w:r>
    </w:p>
    <w:p w:rsidR="00EA7B0B" w:rsidRDefault="00EA7B0B" w:rsidP="001731BE">
      <w:pPr>
        <w:spacing w:after="0"/>
        <w:rPr>
          <w:lang w:val="en-US"/>
        </w:rPr>
      </w:pPr>
    </w:p>
    <w:p w:rsidR="00C01DCC" w:rsidRDefault="00C01DCC" w:rsidP="001731BE">
      <w:pPr>
        <w:spacing w:after="0"/>
        <w:rPr>
          <w:lang w:val="en-US"/>
        </w:rPr>
      </w:pPr>
    </w:p>
    <w:p w:rsidR="00EA7B0B" w:rsidRDefault="0032198A" w:rsidP="00EA7B0B">
      <w:pPr>
        <w:spacing w:after="0"/>
        <w:jc w:val="center"/>
        <w:rPr>
          <w:lang w:val="en-US"/>
        </w:rPr>
      </w:pPr>
      <w:r>
        <w:rPr>
          <w:noProof/>
          <w:lang w:eastAsia="it-IT"/>
        </w:rPr>
        <w:pict>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026" type="#_x0000_t180" style="position:absolute;left:0;text-align:left;margin-left:103.5pt;margin-top:9.8pt;width:23.75pt;height:23.45pt;z-index:251658240" adj="38243,-5527,38243,-5527,51249,-4421,57297,1704" fillcolor="blue" strokecolor="#f2f2f2 [3041]" strokeweight="3pt">
            <v:shadow on="t" type="perspective" color="#243f60 [1604]" opacity=".5" offset="1pt" offset2="-1pt"/>
            <v:textbox style="mso-next-textbox:#_x0000_s1026">
              <w:txbxContent>
                <w:p w:rsidR="00EA7B0B" w:rsidRDefault="00EA7B0B" w:rsidP="00EA7B0B">
                  <w:r>
                    <w:t>0</w:t>
                  </w:r>
                </w:p>
              </w:txbxContent>
            </v:textbox>
          </v:shape>
        </w:pict>
      </w:r>
      <w:r>
        <w:rPr>
          <w:noProof/>
          <w:lang w:eastAsia="it-IT"/>
        </w:rPr>
        <w:pict>
          <v:shape id="_x0000_s1034" type="#_x0000_t180" style="position:absolute;left:0;text-align:left;margin-left:336.9pt;margin-top:163.1pt;width:23.75pt;height:23.45pt;z-index:251666432" adj="38243,-5527,38243,-5527,51249,-4421,57297,1704" fillcolor="#3c3" strokecolor="#f2f2f2 [3041]" strokeweight="3pt">
            <v:shadow on="t" type="perspective" color="#243f60 [1604]" opacity=".5" offset="1pt" offset2="-1pt"/>
            <v:textbox style="mso-next-textbox:#_x0000_s1034">
              <w:txbxContent>
                <w:p w:rsidR="00EA7B0B" w:rsidRDefault="00EA7B0B" w:rsidP="00EA7B0B">
                  <w:r>
                    <w:t>D</w:t>
                  </w:r>
                </w:p>
              </w:txbxContent>
            </v:textbox>
          </v:shape>
        </w:pict>
      </w:r>
      <w:r>
        <w:rPr>
          <w:noProof/>
          <w:lang w:eastAsia="it-IT"/>
        </w:rPr>
        <w:pict>
          <v:shape id="_x0000_s1033" type="#_x0000_t180" style="position:absolute;left:0;text-align:left;margin-left:336.9pt;margin-top:125.05pt;width:23.75pt;height:23.45pt;z-index:251665408" adj="38243,-5527,38243,-5527,51249,-4421,57297,1704" fillcolor="#3c3" strokecolor="#f2f2f2 [3041]" strokeweight="3pt">
            <v:shadow on="t" type="perspective" color="#243f60 [1604]" opacity=".5" offset="1pt" offset2="-1pt"/>
            <v:textbox style="mso-next-textbox:#_x0000_s1033">
              <w:txbxContent>
                <w:p w:rsidR="00EA7B0B" w:rsidRDefault="00EA7B0B" w:rsidP="00EA7B0B">
                  <w:r>
                    <w:t>C</w:t>
                  </w:r>
                </w:p>
              </w:txbxContent>
            </v:textbox>
          </v:shape>
        </w:pict>
      </w:r>
      <w:r>
        <w:rPr>
          <w:noProof/>
          <w:lang w:eastAsia="it-IT"/>
        </w:rPr>
        <w:pict>
          <v:shape id="_x0000_s1032" type="#_x0000_t180" style="position:absolute;left:0;text-align:left;margin-left:336.9pt;margin-top:86.05pt;width:23.75pt;height:23.45pt;z-index:251664384" adj="38243,-5527,38243,-5527,51249,-4421,57297,1704" fillcolor="#3c3" strokecolor="#f2f2f2 [3041]" strokeweight="3pt">
            <v:shadow on="t" type="perspective" color="#243f60 [1604]" opacity=".5" offset="1pt" offset2="-1pt"/>
            <v:textbox style="mso-next-textbox:#_x0000_s1032">
              <w:txbxContent>
                <w:p w:rsidR="00EA7B0B" w:rsidRDefault="00EA7B0B" w:rsidP="00EA7B0B">
                  <w:r>
                    <w:t>B</w:t>
                  </w:r>
                </w:p>
              </w:txbxContent>
            </v:textbox>
          </v:shape>
        </w:pict>
      </w:r>
      <w:r>
        <w:rPr>
          <w:noProof/>
          <w:lang w:eastAsia="it-IT"/>
        </w:rPr>
        <w:pict>
          <v:shape id="_x0000_s1031" type="#_x0000_t180" style="position:absolute;left:0;text-align:left;margin-left:336.9pt;margin-top:48.15pt;width:23.75pt;height:23.45pt;z-index:251663360" adj="38243,-5527,38243,-5527,51249,-4421,57297,1704" fillcolor="#3c3" strokecolor="#f2f2f2 [3041]" strokeweight="3pt">
            <v:shadow on="t" type="perspective" color="#243f60 [1604]" opacity=".5" offset="1pt" offset2="-1pt"/>
            <v:textbox style="mso-next-textbox:#_x0000_s1031">
              <w:txbxContent>
                <w:p w:rsidR="00EA7B0B" w:rsidRDefault="00EA7B0B" w:rsidP="00EA7B0B">
                  <w:r>
                    <w:t>A</w:t>
                  </w:r>
                </w:p>
              </w:txbxContent>
            </v:textbox>
          </v:shape>
        </w:pict>
      </w:r>
      <w:r>
        <w:rPr>
          <w:noProof/>
          <w:lang w:eastAsia="it-IT"/>
        </w:rPr>
        <w:pict>
          <v:shape id="_x0000_s1030" type="#_x0000_t180" style="position:absolute;left:0;text-align:left;margin-left:120.9pt;margin-top:149.85pt;width:23.75pt;height:23.45pt;z-index:251662336" adj="13415,-5527,13415,-5527,26420,-4421,32468,1704" fillcolor="blue" strokecolor="#f2f2f2 [3041]" strokeweight="3pt">
            <v:shadow on="t" type="perspective" color="#243f60 [1604]" opacity=".5" offset="1pt" offset2="-1pt"/>
            <v:textbox style="mso-next-textbox:#_x0000_s1030">
              <w:txbxContent>
                <w:p w:rsidR="00EA7B0B" w:rsidRDefault="00EA7B0B" w:rsidP="00EA7B0B">
                  <w:r>
                    <w:t>4</w:t>
                  </w:r>
                </w:p>
              </w:txbxContent>
            </v:textbox>
          </v:shape>
        </w:pict>
      </w:r>
      <w:r>
        <w:rPr>
          <w:noProof/>
          <w:lang w:eastAsia="it-IT"/>
        </w:rPr>
        <w:pict>
          <v:shape id="_x0000_s1029" type="#_x0000_t180" style="position:absolute;left:0;text-align:left;margin-left:120.8pt;margin-top:113.2pt;width:23.75pt;height:23.45pt;z-index:251661312" adj="13415,-5527,13415,-5527,26420,-4421,32468,1704" fillcolor="blue" strokecolor="#f2f2f2 [3041]" strokeweight="3pt">
            <v:shadow on="t" type="perspective" color="#243f60 [1604]" opacity=".5" offset="1pt" offset2="-1pt"/>
            <v:textbox style="mso-next-textbox:#_x0000_s1029">
              <w:txbxContent>
                <w:p w:rsidR="00EA7B0B" w:rsidRDefault="00EA7B0B" w:rsidP="00EA7B0B">
                  <w:r>
                    <w:t>3</w:t>
                  </w:r>
                </w:p>
              </w:txbxContent>
            </v:textbox>
          </v:shape>
        </w:pict>
      </w:r>
      <w:r>
        <w:rPr>
          <w:noProof/>
          <w:lang w:eastAsia="it-IT"/>
        </w:rPr>
        <w:pict>
          <v:shape id="_x0000_s1028" type="#_x0000_t180" style="position:absolute;left:0;text-align:left;margin-left:120.8pt;margin-top:86.15pt;width:23.75pt;height:23.45pt;z-index:251660288" adj="13415,-5527,13415,-5527,26420,-4421,32468,1704" fillcolor="blue" strokecolor="#f2f2f2 [3041]" strokeweight="3pt">
            <v:shadow on="t" type="perspective" color="#243f60 [1604]" opacity=".5" offset="1pt" offset2="-1pt"/>
            <v:textbox style="mso-next-textbox:#_x0000_s1028">
              <w:txbxContent>
                <w:p w:rsidR="00EA7B0B" w:rsidRDefault="00EA7B0B" w:rsidP="00EA7B0B">
                  <w:r>
                    <w:t>2</w:t>
                  </w:r>
                </w:p>
              </w:txbxContent>
            </v:textbox>
          </v:shape>
        </w:pict>
      </w:r>
      <w:r>
        <w:rPr>
          <w:noProof/>
          <w:lang w:eastAsia="it-IT"/>
        </w:rPr>
        <w:pict>
          <v:shape id="_x0000_s1027" type="#_x0000_t180" style="position:absolute;left:0;text-align:left;margin-left:120.9pt;margin-top:48.4pt;width:23.75pt;height:23.45pt;z-index:251659264" adj="13415,-5527,13415,-5527,26420,-4421,32468,1704" fillcolor="blue" strokecolor="#f2f2f2 [3041]" strokeweight="3pt">
            <v:shadow on="t" type="perspective" color="#243f60 [1604]" opacity=".5" offset="1pt" offset2="-1pt"/>
            <v:textbox style="mso-next-textbox:#_x0000_s1027">
              <w:txbxContent>
                <w:p w:rsidR="00EA7B0B" w:rsidRPr="00CD22CC" w:rsidRDefault="0022652B" w:rsidP="00EA7B0B">
                  <w:r>
                    <w:t>1</w:t>
                  </w:r>
                  <w:r w:rsidR="0032198A">
                    <w:fldChar w:fldCharType="begin"/>
                  </w:r>
                  <w:r w:rsidR="00EA7B0B">
                    <w:instrText xml:space="preserve"> REF _Ref279164719 \r \h </w:instrText>
                  </w:r>
                  <w:r w:rsidR="0032198A">
                    <w:fldChar w:fldCharType="separate"/>
                  </w:r>
                  <w:r w:rsidR="007F0222">
                    <w:rPr>
                      <w:b/>
                      <w:bCs/>
                    </w:rPr>
                    <w:t>Errore. L'origine riferimento non è stata trovata.</w:t>
                  </w:r>
                  <w:r w:rsidR="0032198A">
                    <w:fldChar w:fldCharType="end"/>
                  </w:r>
                  <w:r w:rsidR="0032198A">
                    <w:fldChar w:fldCharType="begin"/>
                  </w:r>
                  <w:r w:rsidR="00EA7B0B">
                    <w:instrText xml:space="preserve"> REF _Ref279164719 \r \h </w:instrText>
                  </w:r>
                  <w:r w:rsidR="0032198A">
                    <w:fldChar w:fldCharType="separate"/>
                  </w:r>
                  <w:r w:rsidR="007F0222">
                    <w:rPr>
                      <w:b/>
                      <w:bCs/>
                    </w:rPr>
                    <w:t>Errore. L'origine riferimento non è stata trovata.</w:t>
                  </w:r>
                  <w:r w:rsidR="0032198A">
                    <w:fldChar w:fldCharType="end"/>
                  </w:r>
                </w:p>
              </w:txbxContent>
            </v:textbox>
          </v:shape>
        </w:pict>
      </w:r>
      <w:r w:rsidR="00EA7B0B">
        <w:rPr>
          <w:noProof/>
          <w:lang w:eastAsia="it-IT"/>
        </w:rPr>
        <w:drawing>
          <wp:inline distT="0" distB="0" distL="0" distR="0">
            <wp:extent cx="2846705" cy="236156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46705" cy="2361565"/>
                    </a:xfrm>
                    <a:prstGeom prst="rect">
                      <a:avLst/>
                    </a:prstGeom>
                    <a:noFill/>
                    <a:ln w="9525">
                      <a:noFill/>
                      <a:miter lim="800000"/>
                      <a:headEnd/>
                      <a:tailEnd/>
                    </a:ln>
                  </pic:spPr>
                </pic:pic>
              </a:graphicData>
            </a:graphic>
          </wp:inline>
        </w:drawing>
      </w:r>
    </w:p>
    <w:p w:rsidR="00C01DCC" w:rsidRDefault="00C01DCC">
      <w:pPr>
        <w:rPr>
          <w:lang w:val="en-US"/>
        </w:rPr>
      </w:pPr>
      <w:r>
        <w:rPr>
          <w:lang w:val="en-US"/>
        </w:rPr>
        <w:br w:type="page"/>
      </w:r>
    </w:p>
    <w:p w:rsidR="001026DA" w:rsidRDefault="001026DA" w:rsidP="00EA7B0B">
      <w:pPr>
        <w:spacing w:after="0"/>
        <w:jc w:val="center"/>
        <w:rPr>
          <w:lang w:val="en-US"/>
        </w:rPr>
      </w:pPr>
      <w:r w:rsidRPr="001026DA">
        <w:rPr>
          <w:b/>
          <w:sz w:val="24"/>
          <w:szCs w:val="24"/>
          <w:u w:val="single"/>
        </w:rPr>
        <w:lastRenderedPageBreak/>
        <w:t>Inputs description</w:t>
      </w:r>
    </w:p>
    <w:p w:rsidR="001026DA" w:rsidRDefault="001026DA" w:rsidP="001026DA">
      <w:pPr>
        <w:pStyle w:val="Paragrafoelenco"/>
        <w:numPr>
          <w:ilvl w:val="0"/>
          <w:numId w:val="1"/>
        </w:numPr>
        <w:spacing w:after="0"/>
        <w:rPr>
          <w:lang w:val="en-US"/>
        </w:rPr>
      </w:pPr>
      <w:r w:rsidRPr="00867D3E">
        <w:rPr>
          <w:color w:val="FFFFFF" w:themeColor="background1"/>
          <w:highlight w:val="blue"/>
          <w:lang w:val="en-US"/>
        </w:rPr>
        <w:t>EN</w:t>
      </w:r>
      <w:r w:rsidR="00867D3E" w:rsidRP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Pr>
          <w:color w:val="FFFFFF" w:themeColor="background1"/>
          <w:lang w:val="en-US"/>
        </w:rPr>
        <w:tab/>
      </w:r>
      <w:r w:rsidR="00867D3E" w:rsidRPr="00867D3E">
        <w:rPr>
          <w:lang w:val="en-US"/>
        </w:rPr>
        <w:t xml:space="preserve">(BOOL) </w:t>
      </w:r>
    </w:p>
    <w:p w:rsidR="001026DA" w:rsidRDefault="00867D3E" w:rsidP="00867D3E">
      <w:pPr>
        <w:pStyle w:val="Paragrafoelenco"/>
        <w:spacing w:after="0"/>
        <w:rPr>
          <w:lang w:val="en-US"/>
        </w:rPr>
      </w:pPr>
      <w:r w:rsidRPr="00867D3E">
        <w:rPr>
          <w:lang w:val="en-US"/>
        </w:rPr>
        <w:t>This is the</w:t>
      </w:r>
      <w:r>
        <w:rPr>
          <w:lang w:val="en-US"/>
        </w:rPr>
        <w:t xml:space="preserve"> function block enable. At the moment this function block is strictly linked to ‘DAD_DPD’ function block, is suggested to put TRUE this input only when:</w:t>
      </w:r>
    </w:p>
    <w:p w:rsidR="00867D3E" w:rsidRDefault="00867D3E" w:rsidP="00867D3E">
      <w:pPr>
        <w:pStyle w:val="Paragrafoelenco"/>
        <w:numPr>
          <w:ilvl w:val="0"/>
          <w:numId w:val="2"/>
        </w:numPr>
        <w:spacing w:after="0"/>
        <w:rPr>
          <w:lang w:val="en-US"/>
        </w:rPr>
      </w:pPr>
      <w:r>
        <w:rPr>
          <w:lang w:val="en-US"/>
        </w:rPr>
        <w:t>‘DAD_DPD’ function block ‘Enable’ is TRUE</w:t>
      </w:r>
    </w:p>
    <w:p w:rsidR="00867D3E" w:rsidRDefault="00867D3E" w:rsidP="00867D3E">
      <w:pPr>
        <w:pStyle w:val="Paragrafoelenco"/>
        <w:numPr>
          <w:ilvl w:val="0"/>
          <w:numId w:val="2"/>
        </w:numPr>
        <w:spacing w:after="0"/>
        <w:rPr>
          <w:lang w:val="en-US"/>
        </w:rPr>
      </w:pPr>
      <w:r>
        <w:rPr>
          <w:lang w:val="en-US"/>
        </w:rPr>
        <w:t>‘DAD_DPD’ function block ‘Alarm’ is FALSE</w:t>
      </w:r>
    </w:p>
    <w:p w:rsidR="00867D3E" w:rsidRDefault="00867D3E" w:rsidP="00867D3E">
      <w:pPr>
        <w:pStyle w:val="Paragrafoelenco"/>
        <w:rPr>
          <w:lang w:val="en-US"/>
        </w:rPr>
      </w:pPr>
      <w:r w:rsidRPr="00867D3E">
        <w:rPr>
          <w:lang w:val="en-US"/>
        </w:rPr>
        <w:t>In any case, if ‘DAD_DPD’ function block isn’t ready to send or receive messages, ‘RecipeExec’ will wait for ‘DAD_DPD’ ready.</w:t>
      </w:r>
    </w:p>
    <w:p w:rsidR="00E3333D" w:rsidRDefault="00E3333D" w:rsidP="00867D3E">
      <w:pPr>
        <w:pStyle w:val="Paragrafoelenco"/>
        <w:rPr>
          <w:lang w:val="en-US"/>
        </w:rPr>
      </w:pPr>
    </w:p>
    <w:p w:rsidR="00F304E8" w:rsidRDefault="00F304E8" w:rsidP="00867D3E">
      <w:pPr>
        <w:pStyle w:val="Paragrafoelenco"/>
        <w:rPr>
          <w:lang w:val="en-US"/>
        </w:rPr>
      </w:pPr>
    </w:p>
    <w:p w:rsidR="00E3333D" w:rsidRDefault="00E3333D" w:rsidP="00E3333D">
      <w:pPr>
        <w:pStyle w:val="Paragrafoelenco"/>
        <w:numPr>
          <w:ilvl w:val="0"/>
          <w:numId w:val="1"/>
        </w:numPr>
        <w:spacing w:before="240" w:after="0"/>
        <w:ind w:left="714" w:hanging="357"/>
        <w:contextualSpacing w:val="0"/>
        <w:rPr>
          <w:lang w:val="en-US"/>
        </w:rPr>
      </w:pPr>
      <w:r w:rsidRPr="00E3333D">
        <w:rPr>
          <w:color w:val="FFFFFF" w:themeColor="background1"/>
          <w:highlight w:val="blue"/>
          <w:lang w:val="en-US"/>
        </w:rPr>
        <w:t>Host_Exchange</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(POINTER)</w:t>
      </w:r>
    </w:p>
    <w:p w:rsidR="00C01DCC" w:rsidRDefault="00C01DCC" w:rsidP="00E3333D">
      <w:pPr>
        <w:pStyle w:val="Paragrafoelenco"/>
        <w:spacing w:after="0"/>
        <w:ind w:left="714"/>
        <w:contextualSpacing w:val="0"/>
        <w:rPr>
          <w:lang w:val="en-US"/>
        </w:rPr>
      </w:pPr>
      <w:r>
        <w:rPr>
          <w:lang w:val="en-US"/>
        </w:rPr>
        <w:t xml:space="preserve">Function block ‘RecipeExec’ need ‘DAD_DPD’ function block to send (and receive) commands at partner. In order to link ‘RecipeExec’ with ‘DAD_DPD’, a structured variable as been designed. This variable contain various signal to communicate order and read signals with ‘DAD_DPD’. </w:t>
      </w:r>
    </w:p>
    <w:p w:rsidR="00C01DCC" w:rsidRDefault="00C01DCC" w:rsidP="00E3333D">
      <w:pPr>
        <w:pStyle w:val="Paragrafoelenco"/>
        <w:spacing w:after="0"/>
        <w:ind w:left="714"/>
        <w:contextualSpacing w:val="0"/>
        <w:rPr>
          <w:lang w:val="en-US"/>
        </w:rPr>
      </w:pPr>
      <w:r>
        <w:rPr>
          <w:lang w:val="en-US"/>
        </w:rPr>
        <w:t>Then size of this structured variable is 10bytes, so isn’t possible to connect it di</w:t>
      </w:r>
      <w:r w:rsidR="00036D10">
        <w:rPr>
          <w:lang w:val="en-US"/>
        </w:rPr>
        <w:t>rectly at the function block and for this reason it is linked via pointer. This pointer indicate the variable begin address and it MUST be specified otherwise the function recognize a bad address and the CPU will commutate in STOP. A default address is purposely omitted to avoid unintentional memory overwrite.</w:t>
      </w:r>
    </w:p>
    <w:p w:rsidR="00E3333D" w:rsidRPr="00E3333D" w:rsidRDefault="00036D10" w:rsidP="00E3333D">
      <w:pPr>
        <w:pStyle w:val="Paragrafoelenco"/>
        <w:spacing w:after="0"/>
        <w:ind w:left="714"/>
        <w:contextualSpacing w:val="0"/>
        <w:rPr>
          <w:lang w:val="en-US"/>
        </w:rPr>
      </w:pPr>
      <w:r>
        <w:rPr>
          <w:lang w:val="en-US"/>
        </w:rPr>
        <w:t>‘HostExchange’</w:t>
      </w:r>
      <w:r w:rsidR="00C01DCC">
        <w:rPr>
          <w:lang w:val="en-US"/>
        </w:rPr>
        <w:t xml:space="preserve"> structure is showed below:</w:t>
      </w:r>
    </w:p>
    <w:p w:rsidR="00890186" w:rsidRDefault="00C01DCC" w:rsidP="00890186">
      <w:pPr>
        <w:spacing w:after="0"/>
        <w:jc w:val="center"/>
        <w:rPr>
          <w:lang w:val="en-US"/>
        </w:rPr>
      </w:pPr>
      <w:r w:rsidRPr="00C01DCC">
        <w:rPr>
          <w:noProof/>
          <w:lang w:eastAsia="it-IT"/>
        </w:rPr>
        <w:drawing>
          <wp:inline distT="0" distB="0" distL="0" distR="0">
            <wp:extent cx="6114415" cy="1153160"/>
            <wp:effectExtent l="19050" t="0" r="635"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6114415" cy="1153160"/>
                    </a:xfrm>
                    <a:prstGeom prst="rect">
                      <a:avLst/>
                    </a:prstGeom>
                    <a:noFill/>
                    <a:ln w="9525">
                      <a:noFill/>
                      <a:miter lim="800000"/>
                      <a:headEnd/>
                      <a:tailEnd/>
                    </a:ln>
                  </pic:spPr>
                </pic:pic>
              </a:graphicData>
            </a:graphic>
          </wp:inline>
        </w:drawing>
      </w:r>
    </w:p>
    <w:p w:rsidR="00890186" w:rsidRDefault="00890186" w:rsidP="00890186">
      <w:pPr>
        <w:spacing w:after="0"/>
        <w:jc w:val="center"/>
        <w:rPr>
          <w:lang w:val="en-US"/>
        </w:rPr>
      </w:pPr>
    </w:p>
    <w:p w:rsidR="00F304E8" w:rsidRPr="00890186" w:rsidRDefault="00F304E8" w:rsidP="00890186">
      <w:pPr>
        <w:spacing w:after="0"/>
        <w:jc w:val="center"/>
        <w:rPr>
          <w:lang w:val="en-US"/>
        </w:rPr>
      </w:pPr>
    </w:p>
    <w:p w:rsidR="00036D10" w:rsidRDefault="00C01DCC" w:rsidP="00036D10">
      <w:pPr>
        <w:pStyle w:val="Paragrafoelenco"/>
        <w:numPr>
          <w:ilvl w:val="0"/>
          <w:numId w:val="1"/>
        </w:numPr>
        <w:spacing w:before="240" w:after="0"/>
        <w:ind w:left="714" w:hanging="357"/>
        <w:contextualSpacing w:val="0"/>
        <w:rPr>
          <w:lang w:val="en-US"/>
        </w:rPr>
      </w:pPr>
      <w:r w:rsidRPr="00036D10">
        <w:rPr>
          <w:color w:val="FFFFFF" w:themeColor="background1"/>
          <w:highlight w:val="blue"/>
          <w:lang w:val="en-US"/>
        </w:rPr>
        <w:t>Start</w:t>
      </w:r>
      <w:r w:rsidR="00036D10" w:rsidRPr="00036D10">
        <w:rPr>
          <w:lang w:val="en-US"/>
        </w:rPr>
        <w:tab/>
      </w:r>
      <w:r w:rsidR="00036D10" w:rsidRPr="00036D10">
        <w:rPr>
          <w:lang w:val="en-US"/>
        </w:rPr>
        <w:tab/>
      </w:r>
      <w:r w:rsidR="00036D10" w:rsidRPr="00036D10">
        <w:rPr>
          <w:lang w:val="en-US"/>
        </w:rPr>
        <w:tab/>
      </w:r>
      <w:r w:rsidR="00036D10" w:rsidRPr="00036D10">
        <w:rPr>
          <w:lang w:val="en-US"/>
        </w:rPr>
        <w:tab/>
      </w:r>
      <w:r w:rsidR="00036D10" w:rsidRPr="00036D10">
        <w:rPr>
          <w:lang w:val="en-US"/>
        </w:rPr>
        <w:tab/>
      </w:r>
      <w:r w:rsidR="00036D10" w:rsidRPr="00036D10">
        <w:rPr>
          <w:lang w:val="en-US"/>
        </w:rPr>
        <w:tab/>
      </w:r>
      <w:r w:rsidR="00036D10" w:rsidRPr="00036D10">
        <w:rPr>
          <w:lang w:val="en-US"/>
        </w:rPr>
        <w:tab/>
      </w:r>
      <w:r w:rsidR="00036D10" w:rsidRPr="00036D10">
        <w:rPr>
          <w:lang w:val="en-US"/>
        </w:rPr>
        <w:tab/>
      </w:r>
      <w:r w:rsidR="00036D10">
        <w:rPr>
          <w:lang w:val="en-US"/>
        </w:rPr>
        <w:tab/>
      </w:r>
      <w:r w:rsidR="00036D10">
        <w:rPr>
          <w:lang w:val="en-US"/>
        </w:rPr>
        <w:tab/>
      </w:r>
      <w:r w:rsidR="00036D10" w:rsidRPr="00036D10">
        <w:rPr>
          <w:lang w:val="en-US"/>
        </w:rPr>
        <w:tab/>
        <w:t>(BOOL)</w:t>
      </w:r>
    </w:p>
    <w:p w:rsidR="00890186" w:rsidRDefault="00D52562" w:rsidP="00890186">
      <w:pPr>
        <w:pStyle w:val="Paragrafoelenco"/>
        <w:spacing w:after="0"/>
        <w:ind w:left="714"/>
        <w:contextualSpacing w:val="0"/>
        <w:rPr>
          <w:lang w:val="en-US"/>
        </w:rPr>
      </w:pPr>
      <w:r>
        <w:rPr>
          <w:lang w:val="en-US"/>
        </w:rPr>
        <w:t>This Boolean variable commands ‘RecipeExec’ function block to execute specified command set. The command execution will continue while ‘Start’ is TRUE (until command set completed or a alarm occur), and it will abort if ‘Start’ is FALSE.</w:t>
      </w:r>
    </w:p>
    <w:p w:rsidR="00890186" w:rsidRPr="00890186" w:rsidRDefault="00890186" w:rsidP="00890186">
      <w:pPr>
        <w:rPr>
          <w:lang w:val="en-US"/>
        </w:rPr>
      </w:pPr>
      <w:r>
        <w:rPr>
          <w:lang w:val="en-US"/>
        </w:rPr>
        <w:br w:type="page"/>
      </w:r>
    </w:p>
    <w:p w:rsidR="00D52562" w:rsidRPr="00890186" w:rsidRDefault="00D52562" w:rsidP="00890186">
      <w:pPr>
        <w:pStyle w:val="Paragrafoelenco"/>
        <w:numPr>
          <w:ilvl w:val="0"/>
          <w:numId w:val="1"/>
        </w:numPr>
        <w:rPr>
          <w:lang w:val="en-US"/>
        </w:rPr>
      </w:pPr>
      <w:r w:rsidRPr="00890186">
        <w:rPr>
          <w:color w:val="FFFFFF" w:themeColor="background1"/>
          <w:highlight w:val="blue"/>
          <w:lang w:val="en-US"/>
        </w:rPr>
        <w:lastRenderedPageBreak/>
        <w:t>Recipe_Num</w:t>
      </w:r>
      <w:r w:rsidRPr="00890186">
        <w:rPr>
          <w:lang w:val="en-US"/>
        </w:rPr>
        <w:tab/>
      </w:r>
      <w:r w:rsidRPr="00890186">
        <w:rPr>
          <w:lang w:val="en-US"/>
        </w:rPr>
        <w:tab/>
      </w:r>
      <w:r w:rsidRPr="00890186">
        <w:rPr>
          <w:lang w:val="en-US"/>
        </w:rPr>
        <w:tab/>
      </w:r>
      <w:r w:rsidRPr="00890186">
        <w:rPr>
          <w:lang w:val="en-US"/>
        </w:rPr>
        <w:tab/>
      </w:r>
      <w:r w:rsidRPr="00890186">
        <w:rPr>
          <w:lang w:val="en-US"/>
        </w:rPr>
        <w:tab/>
      </w:r>
      <w:r w:rsidRPr="00890186">
        <w:rPr>
          <w:lang w:val="en-US"/>
        </w:rPr>
        <w:tab/>
      </w:r>
      <w:r w:rsidRPr="00890186">
        <w:rPr>
          <w:lang w:val="en-US"/>
        </w:rPr>
        <w:tab/>
      </w:r>
      <w:r w:rsidRPr="00890186">
        <w:rPr>
          <w:lang w:val="en-US"/>
        </w:rPr>
        <w:tab/>
      </w:r>
      <w:r w:rsidRPr="00890186">
        <w:rPr>
          <w:lang w:val="en-US"/>
        </w:rPr>
        <w:tab/>
      </w:r>
      <w:r w:rsidRPr="00890186">
        <w:rPr>
          <w:lang w:val="en-US"/>
        </w:rPr>
        <w:tab/>
        <w:t>(INT)</w:t>
      </w:r>
    </w:p>
    <w:p w:rsidR="00D52562" w:rsidRDefault="00D52562" w:rsidP="00D52562">
      <w:pPr>
        <w:pStyle w:val="Paragrafoelenco"/>
        <w:spacing w:after="0"/>
        <w:contextualSpacing w:val="0"/>
        <w:rPr>
          <w:lang w:val="en-US"/>
        </w:rPr>
      </w:pPr>
      <w:r>
        <w:rPr>
          <w:lang w:val="en-US"/>
        </w:rPr>
        <w:t xml:space="preserve">This is the number of data block (DB) where the command set is stored. This variable value is check at the function activation (transition from FALSE to TRUE of ‘Start’), and if it don’t correspond at a valid and existing DB </w:t>
      </w:r>
      <w:r w:rsidR="003E1CA2">
        <w:rPr>
          <w:lang w:val="en-US"/>
        </w:rPr>
        <w:t>a</w:t>
      </w:r>
      <w:r>
        <w:rPr>
          <w:lang w:val="en-US"/>
        </w:rPr>
        <w:t xml:space="preserve"> alarm </w:t>
      </w:r>
      <w:r w:rsidR="003E1CA2">
        <w:rPr>
          <w:lang w:val="en-US"/>
        </w:rPr>
        <w:t>is</w:t>
      </w:r>
      <w:r>
        <w:rPr>
          <w:lang w:val="en-US"/>
        </w:rPr>
        <w:t xml:space="preserve"> set.</w:t>
      </w:r>
    </w:p>
    <w:p w:rsidR="00890186" w:rsidRDefault="00D52562" w:rsidP="00D52562">
      <w:pPr>
        <w:pStyle w:val="Paragrafoelenco"/>
        <w:spacing w:after="0"/>
        <w:contextualSpacing w:val="0"/>
        <w:rPr>
          <w:lang w:val="en-US"/>
        </w:rPr>
      </w:pPr>
      <w:r>
        <w:rPr>
          <w:lang w:val="en-US"/>
        </w:rPr>
        <w:t>The indic</w:t>
      </w:r>
      <w:r w:rsidR="00CE4F9B">
        <w:rPr>
          <w:lang w:val="en-US"/>
        </w:rPr>
        <w:t>ated DB must be filled using precompiled forms</w:t>
      </w:r>
      <w:r w:rsidR="003E1CA2">
        <w:rPr>
          <w:lang w:val="en-US"/>
        </w:rPr>
        <w:t>,</w:t>
      </w:r>
      <w:r w:rsidR="00CE4F9B">
        <w:rPr>
          <w:lang w:val="en-US"/>
        </w:rPr>
        <w:t xml:space="preserve"> in order to declare the command list, and every command must be set with correct values (see specific documentation).</w:t>
      </w:r>
    </w:p>
    <w:p w:rsidR="003720D8" w:rsidRDefault="003720D8" w:rsidP="00D52562">
      <w:pPr>
        <w:pStyle w:val="Paragrafoelenco"/>
        <w:spacing w:after="0"/>
        <w:contextualSpacing w:val="0"/>
        <w:rPr>
          <w:lang w:val="en-US"/>
        </w:rPr>
      </w:pPr>
    </w:p>
    <w:p w:rsidR="00CE4F9B" w:rsidRDefault="00CE4F9B" w:rsidP="00890186">
      <w:pPr>
        <w:spacing w:after="0"/>
        <w:ind w:firstLine="708"/>
        <w:rPr>
          <w:lang w:val="en-US"/>
        </w:rPr>
      </w:pPr>
      <w:r>
        <w:rPr>
          <w:lang w:val="en-US"/>
        </w:rPr>
        <w:t xml:space="preserve">Possible (actually built) commands </w:t>
      </w:r>
      <w:r w:rsidR="00890186">
        <w:rPr>
          <w:lang w:val="en-US"/>
        </w:rPr>
        <w:t>are</w:t>
      </w:r>
      <w:r>
        <w:rPr>
          <w:lang w:val="en-US"/>
        </w:rPr>
        <w:t xml:space="preserve"> listed below:</w:t>
      </w:r>
    </w:p>
    <w:tbl>
      <w:tblPr>
        <w:tblStyle w:val="Grigliatabella"/>
        <w:tblW w:w="0" w:type="auto"/>
        <w:tblInd w:w="720" w:type="dxa"/>
        <w:tblLook w:val="04A0"/>
      </w:tblPr>
      <w:tblGrid>
        <w:gridCol w:w="3071"/>
        <w:gridCol w:w="3042"/>
        <w:gridCol w:w="3021"/>
      </w:tblGrid>
      <w:tr w:rsidR="00CE4F9B" w:rsidTr="00890186">
        <w:tc>
          <w:tcPr>
            <w:tcW w:w="3071" w:type="dxa"/>
            <w:shd w:val="clear" w:color="auto" w:fill="D9D9D9" w:themeFill="background1" w:themeFillShade="D9"/>
          </w:tcPr>
          <w:p w:rsidR="00CE4F9B" w:rsidRDefault="00CE4F9B" w:rsidP="00CE4F9B">
            <w:pPr>
              <w:pStyle w:val="Paragrafoelenco"/>
              <w:ind w:left="0"/>
              <w:contextualSpacing w:val="0"/>
              <w:jc w:val="center"/>
              <w:rPr>
                <w:lang w:val="en-US"/>
              </w:rPr>
            </w:pPr>
            <w:r>
              <w:rPr>
                <w:lang w:val="en-US"/>
              </w:rPr>
              <w:t>Command name</w:t>
            </w:r>
          </w:p>
        </w:tc>
        <w:tc>
          <w:tcPr>
            <w:tcW w:w="3042" w:type="dxa"/>
            <w:shd w:val="clear" w:color="auto" w:fill="D9D9D9" w:themeFill="background1" w:themeFillShade="D9"/>
          </w:tcPr>
          <w:p w:rsidR="00CE4F9B" w:rsidRDefault="00CE4F9B" w:rsidP="00CE4F9B">
            <w:pPr>
              <w:pStyle w:val="Paragrafoelenco"/>
              <w:ind w:left="0"/>
              <w:contextualSpacing w:val="0"/>
              <w:jc w:val="center"/>
              <w:rPr>
                <w:lang w:val="en-US"/>
              </w:rPr>
            </w:pPr>
            <w:r>
              <w:rPr>
                <w:lang w:val="en-US"/>
              </w:rPr>
              <w:t>Command internal code</w:t>
            </w:r>
          </w:p>
        </w:tc>
        <w:tc>
          <w:tcPr>
            <w:tcW w:w="3021" w:type="dxa"/>
            <w:shd w:val="clear" w:color="auto" w:fill="D9D9D9" w:themeFill="background1" w:themeFillShade="D9"/>
          </w:tcPr>
          <w:p w:rsidR="00CE4F9B" w:rsidRDefault="00CE4F9B" w:rsidP="00CE4F9B">
            <w:pPr>
              <w:pStyle w:val="Paragrafoelenco"/>
              <w:ind w:left="0"/>
              <w:contextualSpacing w:val="0"/>
              <w:jc w:val="center"/>
              <w:rPr>
                <w:lang w:val="en-US"/>
              </w:rPr>
            </w:pPr>
            <w:r>
              <w:rPr>
                <w:lang w:val="en-US"/>
              </w:rPr>
              <w:t>UDT number</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StartConfiguration</w:t>
            </w:r>
          </w:p>
        </w:tc>
        <w:tc>
          <w:tcPr>
            <w:tcW w:w="3042" w:type="dxa"/>
          </w:tcPr>
          <w:p w:rsidR="00CE4F9B" w:rsidRDefault="00890186" w:rsidP="00890186">
            <w:pPr>
              <w:pStyle w:val="Paragrafoelenco"/>
              <w:ind w:left="0"/>
              <w:contextualSpacing w:val="0"/>
              <w:jc w:val="center"/>
              <w:rPr>
                <w:lang w:val="en-US"/>
              </w:rPr>
            </w:pPr>
            <w:r>
              <w:rPr>
                <w:lang w:val="en-US"/>
              </w:rPr>
              <w:t>1</w:t>
            </w:r>
          </w:p>
        </w:tc>
        <w:tc>
          <w:tcPr>
            <w:tcW w:w="3021" w:type="dxa"/>
          </w:tcPr>
          <w:p w:rsidR="00CE4F9B" w:rsidRDefault="00890186" w:rsidP="00890186">
            <w:pPr>
              <w:pStyle w:val="Paragrafoelenco"/>
              <w:ind w:left="0"/>
              <w:contextualSpacing w:val="0"/>
              <w:jc w:val="center"/>
              <w:rPr>
                <w:lang w:val="en-US"/>
              </w:rPr>
            </w:pPr>
            <w:r>
              <w:rPr>
                <w:lang w:val="en-US"/>
              </w:rPr>
              <w:t>111</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RestoreDefault</w:t>
            </w:r>
          </w:p>
        </w:tc>
        <w:tc>
          <w:tcPr>
            <w:tcW w:w="3042" w:type="dxa"/>
          </w:tcPr>
          <w:p w:rsidR="00CE4F9B" w:rsidRDefault="00890186" w:rsidP="00890186">
            <w:pPr>
              <w:pStyle w:val="Paragrafoelenco"/>
              <w:ind w:left="0"/>
              <w:contextualSpacing w:val="0"/>
              <w:jc w:val="center"/>
              <w:rPr>
                <w:lang w:val="en-US"/>
              </w:rPr>
            </w:pPr>
            <w:r>
              <w:rPr>
                <w:lang w:val="en-US"/>
              </w:rPr>
              <w:t>2</w:t>
            </w:r>
          </w:p>
        </w:tc>
        <w:tc>
          <w:tcPr>
            <w:tcW w:w="3021" w:type="dxa"/>
          </w:tcPr>
          <w:p w:rsidR="00CE4F9B" w:rsidRDefault="00890186" w:rsidP="00890186">
            <w:pPr>
              <w:pStyle w:val="Paragrafoelenco"/>
              <w:ind w:left="0"/>
              <w:contextualSpacing w:val="0"/>
              <w:jc w:val="center"/>
              <w:rPr>
                <w:lang w:val="en-US"/>
              </w:rPr>
            </w:pPr>
            <w:r>
              <w:rPr>
                <w:lang w:val="en-US"/>
              </w:rPr>
              <w:t>112</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Set</w:t>
            </w:r>
            <w:r w:rsidR="0019682E">
              <w:rPr>
                <w:lang w:val="en-US"/>
              </w:rPr>
              <w:t>_</w:t>
            </w:r>
            <w:r w:rsidRPr="003720D8">
              <w:rPr>
                <w:lang w:val="en-US"/>
              </w:rPr>
              <w:t>Integer</w:t>
            </w:r>
          </w:p>
        </w:tc>
        <w:tc>
          <w:tcPr>
            <w:tcW w:w="3042" w:type="dxa"/>
          </w:tcPr>
          <w:p w:rsidR="00CE4F9B" w:rsidRDefault="00890186" w:rsidP="00890186">
            <w:pPr>
              <w:pStyle w:val="Paragrafoelenco"/>
              <w:ind w:left="0"/>
              <w:contextualSpacing w:val="0"/>
              <w:jc w:val="center"/>
              <w:rPr>
                <w:lang w:val="en-US"/>
              </w:rPr>
            </w:pPr>
            <w:r>
              <w:rPr>
                <w:lang w:val="en-US"/>
              </w:rPr>
              <w:t>3</w:t>
            </w:r>
          </w:p>
        </w:tc>
        <w:tc>
          <w:tcPr>
            <w:tcW w:w="3021" w:type="dxa"/>
          </w:tcPr>
          <w:p w:rsidR="00CE4F9B" w:rsidRDefault="00890186" w:rsidP="00890186">
            <w:pPr>
              <w:pStyle w:val="Paragrafoelenco"/>
              <w:ind w:left="0"/>
              <w:contextualSpacing w:val="0"/>
              <w:jc w:val="center"/>
              <w:rPr>
                <w:lang w:val="en-US"/>
              </w:rPr>
            </w:pPr>
            <w:r>
              <w:rPr>
                <w:lang w:val="en-US"/>
              </w:rPr>
              <w:t>113</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Set</w:t>
            </w:r>
            <w:r w:rsidR="0019682E">
              <w:rPr>
                <w:lang w:val="en-US"/>
              </w:rPr>
              <w:t>_</w:t>
            </w:r>
            <w:r w:rsidRPr="003720D8">
              <w:rPr>
                <w:lang w:val="en-US"/>
              </w:rPr>
              <w:t>Enumeration</w:t>
            </w:r>
          </w:p>
        </w:tc>
        <w:tc>
          <w:tcPr>
            <w:tcW w:w="3042" w:type="dxa"/>
          </w:tcPr>
          <w:p w:rsidR="00CE4F9B" w:rsidRDefault="00890186" w:rsidP="00890186">
            <w:pPr>
              <w:pStyle w:val="Paragrafoelenco"/>
              <w:ind w:left="0"/>
              <w:contextualSpacing w:val="0"/>
              <w:jc w:val="center"/>
              <w:rPr>
                <w:lang w:val="en-US"/>
              </w:rPr>
            </w:pPr>
            <w:r>
              <w:rPr>
                <w:lang w:val="en-US"/>
              </w:rPr>
              <w:t>4</w:t>
            </w:r>
          </w:p>
        </w:tc>
        <w:tc>
          <w:tcPr>
            <w:tcW w:w="3021" w:type="dxa"/>
          </w:tcPr>
          <w:p w:rsidR="00CE4F9B" w:rsidRDefault="00890186" w:rsidP="00890186">
            <w:pPr>
              <w:pStyle w:val="Paragrafoelenco"/>
              <w:ind w:left="0"/>
              <w:contextualSpacing w:val="0"/>
              <w:jc w:val="center"/>
              <w:rPr>
                <w:lang w:val="en-US"/>
              </w:rPr>
            </w:pPr>
            <w:r>
              <w:rPr>
                <w:lang w:val="en-US"/>
              </w:rPr>
              <w:t>114</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Set</w:t>
            </w:r>
            <w:r w:rsidR="0019682E">
              <w:rPr>
                <w:lang w:val="en-US"/>
              </w:rPr>
              <w:t>_</w:t>
            </w:r>
            <w:r w:rsidRPr="003720D8">
              <w:rPr>
                <w:lang w:val="en-US"/>
              </w:rPr>
              <w:t>String</w:t>
            </w:r>
          </w:p>
        </w:tc>
        <w:tc>
          <w:tcPr>
            <w:tcW w:w="3042" w:type="dxa"/>
          </w:tcPr>
          <w:p w:rsidR="00CE4F9B" w:rsidRDefault="00890186" w:rsidP="00890186">
            <w:pPr>
              <w:pStyle w:val="Paragrafoelenco"/>
              <w:ind w:left="0"/>
              <w:contextualSpacing w:val="0"/>
              <w:jc w:val="center"/>
              <w:rPr>
                <w:lang w:val="en-US"/>
              </w:rPr>
            </w:pPr>
            <w:r>
              <w:rPr>
                <w:lang w:val="en-US"/>
              </w:rPr>
              <w:t>5</w:t>
            </w:r>
          </w:p>
        </w:tc>
        <w:tc>
          <w:tcPr>
            <w:tcW w:w="3021" w:type="dxa"/>
          </w:tcPr>
          <w:p w:rsidR="00CE4F9B" w:rsidRDefault="00890186" w:rsidP="00890186">
            <w:pPr>
              <w:pStyle w:val="Paragrafoelenco"/>
              <w:ind w:left="0"/>
              <w:contextualSpacing w:val="0"/>
              <w:jc w:val="center"/>
              <w:rPr>
                <w:lang w:val="en-US"/>
              </w:rPr>
            </w:pPr>
            <w:r>
              <w:rPr>
                <w:lang w:val="en-US"/>
              </w:rPr>
              <w:t>115</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Set</w:t>
            </w:r>
            <w:r w:rsidR="0019682E">
              <w:rPr>
                <w:lang w:val="en-US"/>
              </w:rPr>
              <w:t>_</w:t>
            </w:r>
            <w:r w:rsidRPr="003720D8">
              <w:rPr>
                <w:lang w:val="en-US"/>
              </w:rPr>
              <w:t>BitField</w:t>
            </w:r>
          </w:p>
        </w:tc>
        <w:tc>
          <w:tcPr>
            <w:tcW w:w="3042" w:type="dxa"/>
          </w:tcPr>
          <w:p w:rsidR="00CE4F9B" w:rsidRDefault="00890186" w:rsidP="00890186">
            <w:pPr>
              <w:pStyle w:val="Paragrafoelenco"/>
              <w:ind w:left="0"/>
              <w:contextualSpacing w:val="0"/>
              <w:jc w:val="center"/>
              <w:rPr>
                <w:lang w:val="en-US"/>
              </w:rPr>
            </w:pPr>
            <w:r>
              <w:rPr>
                <w:lang w:val="en-US"/>
              </w:rPr>
              <w:t>6</w:t>
            </w:r>
          </w:p>
        </w:tc>
        <w:tc>
          <w:tcPr>
            <w:tcW w:w="3021" w:type="dxa"/>
          </w:tcPr>
          <w:p w:rsidR="00CE4F9B" w:rsidRDefault="00890186" w:rsidP="00890186">
            <w:pPr>
              <w:pStyle w:val="Paragrafoelenco"/>
              <w:ind w:left="0"/>
              <w:contextualSpacing w:val="0"/>
              <w:jc w:val="center"/>
              <w:rPr>
                <w:lang w:val="en-US"/>
              </w:rPr>
            </w:pPr>
            <w:r>
              <w:rPr>
                <w:lang w:val="en-US"/>
              </w:rPr>
              <w:t>116</w:t>
            </w:r>
          </w:p>
        </w:tc>
      </w:tr>
      <w:tr w:rsidR="00CE4F9B" w:rsidTr="00890186">
        <w:tc>
          <w:tcPr>
            <w:tcW w:w="3071" w:type="dxa"/>
          </w:tcPr>
          <w:p w:rsidR="00CE4F9B" w:rsidRDefault="003720D8" w:rsidP="00890186">
            <w:pPr>
              <w:pStyle w:val="Paragrafoelenco"/>
              <w:ind w:left="0"/>
              <w:contextualSpacing w:val="0"/>
              <w:jc w:val="center"/>
              <w:rPr>
                <w:lang w:val="en-US"/>
              </w:rPr>
            </w:pPr>
            <w:r w:rsidRPr="003720D8">
              <w:rPr>
                <w:lang w:val="en-US"/>
              </w:rPr>
              <w:t>Set</w:t>
            </w:r>
            <w:r w:rsidR="0019682E">
              <w:rPr>
                <w:lang w:val="en-US"/>
              </w:rPr>
              <w:t>_</w:t>
            </w:r>
            <w:r w:rsidRPr="003720D8">
              <w:rPr>
                <w:lang w:val="en-US"/>
              </w:rPr>
              <w:t>AtLastOne</w:t>
            </w:r>
          </w:p>
        </w:tc>
        <w:tc>
          <w:tcPr>
            <w:tcW w:w="3042" w:type="dxa"/>
          </w:tcPr>
          <w:p w:rsidR="00CE4F9B" w:rsidRDefault="00890186" w:rsidP="00890186">
            <w:pPr>
              <w:pStyle w:val="Paragrafoelenco"/>
              <w:ind w:left="0"/>
              <w:contextualSpacing w:val="0"/>
              <w:jc w:val="center"/>
              <w:rPr>
                <w:lang w:val="en-US"/>
              </w:rPr>
            </w:pPr>
            <w:r>
              <w:rPr>
                <w:lang w:val="en-US"/>
              </w:rPr>
              <w:t>7</w:t>
            </w:r>
          </w:p>
        </w:tc>
        <w:tc>
          <w:tcPr>
            <w:tcW w:w="3021" w:type="dxa"/>
          </w:tcPr>
          <w:p w:rsidR="00CE4F9B" w:rsidRDefault="00890186" w:rsidP="00890186">
            <w:pPr>
              <w:pStyle w:val="Paragrafoelenco"/>
              <w:ind w:left="0"/>
              <w:contextualSpacing w:val="0"/>
              <w:jc w:val="center"/>
              <w:rPr>
                <w:lang w:val="en-US"/>
              </w:rPr>
            </w:pPr>
            <w:r>
              <w:rPr>
                <w:lang w:val="en-US"/>
              </w:rPr>
              <w:t>117</w:t>
            </w:r>
          </w:p>
        </w:tc>
      </w:tr>
      <w:tr w:rsidR="00890186" w:rsidTr="00890186">
        <w:tc>
          <w:tcPr>
            <w:tcW w:w="3071" w:type="dxa"/>
          </w:tcPr>
          <w:p w:rsidR="00890186" w:rsidRDefault="003720D8" w:rsidP="00890186">
            <w:pPr>
              <w:pStyle w:val="Paragrafoelenco"/>
              <w:ind w:left="0"/>
              <w:contextualSpacing w:val="0"/>
              <w:jc w:val="center"/>
              <w:rPr>
                <w:lang w:val="en-US"/>
              </w:rPr>
            </w:pPr>
            <w:r w:rsidRPr="003720D8">
              <w:rPr>
                <w:lang w:val="en-US"/>
              </w:rPr>
              <w:t>Toggle_ButtonFunction 1</w:t>
            </w:r>
          </w:p>
        </w:tc>
        <w:tc>
          <w:tcPr>
            <w:tcW w:w="3042" w:type="dxa"/>
          </w:tcPr>
          <w:p w:rsidR="00890186" w:rsidRDefault="00890186" w:rsidP="00890186">
            <w:pPr>
              <w:pStyle w:val="Paragrafoelenco"/>
              <w:ind w:left="0"/>
              <w:contextualSpacing w:val="0"/>
              <w:jc w:val="center"/>
              <w:rPr>
                <w:lang w:val="en-US"/>
              </w:rPr>
            </w:pPr>
            <w:r>
              <w:rPr>
                <w:lang w:val="en-US"/>
              </w:rPr>
              <w:t>8</w:t>
            </w:r>
          </w:p>
        </w:tc>
        <w:tc>
          <w:tcPr>
            <w:tcW w:w="3021" w:type="dxa"/>
          </w:tcPr>
          <w:p w:rsidR="00890186" w:rsidRDefault="00890186" w:rsidP="00890186">
            <w:pPr>
              <w:pStyle w:val="Paragrafoelenco"/>
              <w:ind w:left="0"/>
              <w:contextualSpacing w:val="0"/>
              <w:jc w:val="center"/>
              <w:rPr>
                <w:lang w:val="en-US"/>
              </w:rPr>
            </w:pPr>
            <w:r>
              <w:rPr>
                <w:lang w:val="en-US"/>
              </w:rPr>
              <w:t>118</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 xml:space="preserve">Toggle_ButtonFunction </w:t>
            </w:r>
            <w:r>
              <w:rPr>
                <w:lang w:val="en-US"/>
              </w:rPr>
              <w:t>2</w:t>
            </w:r>
          </w:p>
        </w:tc>
        <w:tc>
          <w:tcPr>
            <w:tcW w:w="3042" w:type="dxa"/>
          </w:tcPr>
          <w:p w:rsidR="00EC55D6" w:rsidRDefault="00EC55D6" w:rsidP="00890186">
            <w:pPr>
              <w:pStyle w:val="Paragrafoelenco"/>
              <w:ind w:left="0"/>
              <w:contextualSpacing w:val="0"/>
              <w:jc w:val="center"/>
              <w:rPr>
                <w:lang w:val="en-US"/>
              </w:rPr>
            </w:pPr>
            <w:r>
              <w:rPr>
                <w:lang w:val="en-US"/>
              </w:rPr>
              <w:t>9</w:t>
            </w:r>
          </w:p>
        </w:tc>
        <w:tc>
          <w:tcPr>
            <w:tcW w:w="3021" w:type="dxa"/>
          </w:tcPr>
          <w:p w:rsidR="00EC55D6" w:rsidRDefault="00EC55D6" w:rsidP="00890186">
            <w:pPr>
              <w:pStyle w:val="Paragrafoelenco"/>
              <w:ind w:left="0"/>
              <w:contextualSpacing w:val="0"/>
              <w:jc w:val="center"/>
              <w:rPr>
                <w:lang w:val="en-US"/>
              </w:rPr>
            </w:pPr>
            <w:r>
              <w:rPr>
                <w:lang w:val="en-US"/>
              </w:rPr>
              <w:t>119</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 xml:space="preserve">Toggle_ButtonFunction </w:t>
            </w:r>
            <w:r>
              <w:rPr>
                <w:lang w:val="en-US"/>
              </w:rPr>
              <w:t>3</w:t>
            </w:r>
          </w:p>
        </w:tc>
        <w:tc>
          <w:tcPr>
            <w:tcW w:w="3042" w:type="dxa"/>
          </w:tcPr>
          <w:p w:rsidR="00EC55D6" w:rsidRDefault="00EC55D6" w:rsidP="00890186">
            <w:pPr>
              <w:pStyle w:val="Paragrafoelenco"/>
              <w:ind w:left="0"/>
              <w:contextualSpacing w:val="0"/>
              <w:jc w:val="center"/>
              <w:rPr>
                <w:lang w:val="en-US"/>
              </w:rPr>
            </w:pPr>
            <w:r>
              <w:rPr>
                <w:lang w:val="en-US"/>
              </w:rPr>
              <w:t>A</w:t>
            </w:r>
          </w:p>
        </w:tc>
        <w:tc>
          <w:tcPr>
            <w:tcW w:w="3021" w:type="dxa"/>
          </w:tcPr>
          <w:p w:rsidR="00EC55D6" w:rsidRDefault="00EC55D6" w:rsidP="00890186">
            <w:pPr>
              <w:pStyle w:val="Paragrafoelenco"/>
              <w:ind w:left="0"/>
              <w:contextualSpacing w:val="0"/>
              <w:jc w:val="center"/>
              <w:rPr>
                <w:lang w:val="en-US"/>
              </w:rPr>
            </w:pPr>
            <w:r>
              <w:rPr>
                <w:lang w:val="en-US"/>
              </w:rPr>
              <w:t>120</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 xml:space="preserve">Toggle_ButtonFunction </w:t>
            </w:r>
            <w:r>
              <w:rPr>
                <w:lang w:val="en-US"/>
              </w:rPr>
              <w:t>4</w:t>
            </w:r>
          </w:p>
        </w:tc>
        <w:tc>
          <w:tcPr>
            <w:tcW w:w="3042" w:type="dxa"/>
          </w:tcPr>
          <w:p w:rsidR="00EC55D6" w:rsidRDefault="00EC55D6" w:rsidP="00890186">
            <w:pPr>
              <w:pStyle w:val="Paragrafoelenco"/>
              <w:ind w:left="0"/>
              <w:contextualSpacing w:val="0"/>
              <w:jc w:val="center"/>
              <w:rPr>
                <w:lang w:val="en-US"/>
              </w:rPr>
            </w:pPr>
            <w:r>
              <w:rPr>
                <w:lang w:val="en-US"/>
              </w:rPr>
              <w:t>B</w:t>
            </w:r>
          </w:p>
        </w:tc>
        <w:tc>
          <w:tcPr>
            <w:tcW w:w="3021" w:type="dxa"/>
          </w:tcPr>
          <w:p w:rsidR="00EC55D6" w:rsidRDefault="00EC55D6" w:rsidP="00890186">
            <w:pPr>
              <w:pStyle w:val="Paragrafoelenco"/>
              <w:ind w:left="0"/>
              <w:contextualSpacing w:val="0"/>
              <w:jc w:val="center"/>
              <w:rPr>
                <w:lang w:val="en-US"/>
              </w:rPr>
            </w:pPr>
            <w:r>
              <w:rPr>
                <w:lang w:val="en-US"/>
              </w:rPr>
              <w:t>121</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Set_DisableAllSymbologies</w:t>
            </w:r>
          </w:p>
        </w:tc>
        <w:tc>
          <w:tcPr>
            <w:tcW w:w="3042" w:type="dxa"/>
          </w:tcPr>
          <w:p w:rsidR="00EC55D6" w:rsidRDefault="00EC55D6" w:rsidP="00890186">
            <w:pPr>
              <w:pStyle w:val="Paragrafoelenco"/>
              <w:ind w:left="0"/>
              <w:contextualSpacing w:val="0"/>
              <w:jc w:val="center"/>
              <w:rPr>
                <w:lang w:val="en-US"/>
              </w:rPr>
            </w:pPr>
            <w:r>
              <w:rPr>
                <w:lang w:val="en-US"/>
              </w:rPr>
              <w:t>C</w:t>
            </w:r>
          </w:p>
        </w:tc>
        <w:tc>
          <w:tcPr>
            <w:tcW w:w="3021" w:type="dxa"/>
          </w:tcPr>
          <w:p w:rsidR="00EC55D6" w:rsidRDefault="00EC55D6" w:rsidP="00890186">
            <w:pPr>
              <w:pStyle w:val="Paragrafoelenco"/>
              <w:ind w:left="0"/>
              <w:contextualSpacing w:val="0"/>
              <w:jc w:val="center"/>
              <w:rPr>
                <w:lang w:val="en-US"/>
              </w:rPr>
            </w:pPr>
            <w:r>
              <w:rPr>
                <w:lang w:val="en-US"/>
              </w:rPr>
              <w:t>122</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SaveConfiguration</w:t>
            </w:r>
          </w:p>
        </w:tc>
        <w:tc>
          <w:tcPr>
            <w:tcW w:w="3042" w:type="dxa"/>
          </w:tcPr>
          <w:p w:rsidR="00EC55D6" w:rsidRDefault="00EC55D6" w:rsidP="00890186">
            <w:pPr>
              <w:pStyle w:val="Paragrafoelenco"/>
              <w:ind w:left="0"/>
              <w:contextualSpacing w:val="0"/>
              <w:jc w:val="center"/>
              <w:rPr>
                <w:lang w:val="en-US"/>
              </w:rPr>
            </w:pPr>
            <w:r>
              <w:rPr>
                <w:lang w:val="en-US"/>
              </w:rPr>
              <w:t>D</w:t>
            </w:r>
          </w:p>
        </w:tc>
        <w:tc>
          <w:tcPr>
            <w:tcW w:w="3021" w:type="dxa"/>
          </w:tcPr>
          <w:p w:rsidR="00EC55D6" w:rsidRDefault="00EC55D6" w:rsidP="00890186">
            <w:pPr>
              <w:pStyle w:val="Paragrafoelenco"/>
              <w:ind w:left="0"/>
              <w:contextualSpacing w:val="0"/>
              <w:jc w:val="center"/>
              <w:rPr>
                <w:lang w:val="en-US"/>
              </w:rPr>
            </w:pPr>
            <w:r>
              <w:rPr>
                <w:lang w:val="en-US"/>
              </w:rPr>
              <w:t>123</w:t>
            </w:r>
          </w:p>
        </w:tc>
      </w:tr>
      <w:tr w:rsidR="00EC55D6" w:rsidTr="00890186">
        <w:tc>
          <w:tcPr>
            <w:tcW w:w="3071" w:type="dxa"/>
          </w:tcPr>
          <w:p w:rsidR="00EC55D6" w:rsidRPr="00890186" w:rsidRDefault="003720D8" w:rsidP="00890186">
            <w:pPr>
              <w:pStyle w:val="Paragrafoelenco"/>
              <w:ind w:left="0"/>
              <w:contextualSpacing w:val="0"/>
              <w:jc w:val="center"/>
              <w:rPr>
                <w:lang w:val="en-US"/>
              </w:rPr>
            </w:pPr>
            <w:r w:rsidRPr="003720D8">
              <w:rPr>
                <w:lang w:val="en-US"/>
              </w:rPr>
              <w:t>StopConfiguration</w:t>
            </w:r>
          </w:p>
        </w:tc>
        <w:tc>
          <w:tcPr>
            <w:tcW w:w="3042" w:type="dxa"/>
          </w:tcPr>
          <w:p w:rsidR="00EC55D6" w:rsidRDefault="00EC55D6" w:rsidP="00890186">
            <w:pPr>
              <w:pStyle w:val="Paragrafoelenco"/>
              <w:ind w:left="0"/>
              <w:contextualSpacing w:val="0"/>
              <w:jc w:val="center"/>
              <w:rPr>
                <w:lang w:val="en-US"/>
              </w:rPr>
            </w:pPr>
            <w:r>
              <w:rPr>
                <w:lang w:val="en-US"/>
              </w:rPr>
              <w:t>E</w:t>
            </w:r>
          </w:p>
        </w:tc>
        <w:tc>
          <w:tcPr>
            <w:tcW w:w="3021" w:type="dxa"/>
          </w:tcPr>
          <w:p w:rsidR="00EC55D6" w:rsidRDefault="00EC55D6" w:rsidP="00890186">
            <w:pPr>
              <w:pStyle w:val="Paragrafoelenco"/>
              <w:ind w:left="0"/>
              <w:contextualSpacing w:val="0"/>
              <w:jc w:val="center"/>
              <w:rPr>
                <w:lang w:val="en-US"/>
              </w:rPr>
            </w:pPr>
            <w:r>
              <w:rPr>
                <w:lang w:val="en-US"/>
              </w:rPr>
              <w:t>124</w:t>
            </w:r>
          </w:p>
        </w:tc>
      </w:tr>
    </w:tbl>
    <w:p w:rsidR="0019682E" w:rsidRPr="0019682E" w:rsidRDefault="003720D8" w:rsidP="0019682E">
      <w:pPr>
        <w:spacing w:after="0"/>
        <w:rPr>
          <w:lang w:val="en-US"/>
        </w:rPr>
      </w:pPr>
      <w:r w:rsidRPr="0019682E">
        <w:rPr>
          <w:lang w:val="en-US"/>
        </w:rPr>
        <w:br w:type="page"/>
      </w:r>
      <w:r w:rsidR="0019682E" w:rsidRPr="0019682E">
        <w:rPr>
          <w:lang w:val="en-US"/>
        </w:rPr>
        <w:lastRenderedPageBreak/>
        <w:t>For example:</w:t>
      </w:r>
    </w:p>
    <w:p w:rsidR="0019682E" w:rsidRDefault="0019682E" w:rsidP="0019682E">
      <w:pPr>
        <w:pStyle w:val="Paragrafoelenco"/>
        <w:spacing w:after="0"/>
        <w:contextualSpacing w:val="0"/>
        <w:rPr>
          <w:lang w:val="en-US"/>
        </w:rPr>
      </w:pPr>
    </w:p>
    <w:p w:rsidR="0019682E" w:rsidRDefault="0019682E" w:rsidP="0019682E">
      <w:pPr>
        <w:spacing w:after="0"/>
        <w:ind w:left="720"/>
        <w:rPr>
          <w:lang w:val="en-US"/>
        </w:rPr>
      </w:pPr>
      <w:r w:rsidRPr="004A68A4">
        <w:rPr>
          <w:lang w:val="en-US"/>
        </w:rPr>
        <w:t>In a empty DB declare a variable list using UDTs listed above:</w:t>
      </w:r>
    </w:p>
    <w:p w:rsidR="003720D8" w:rsidRDefault="0019682E">
      <w:pPr>
        <w:rPr>
          <w:lang w:val="en-US"/>
        </w:rPr>
      </w:pPr>
      <w:r>
        <w:rPr>
          <w:noProof/>
          <w:lang w:eastAsia="it-IT"/>
        </w:rPr>
        <w:drawing>
          <wp:inline distT="0" distB="0" distL="0" distR="0">
            <wp:extent cx="6114415" cy="1192530"/>
            <wp:effectExtent l="19050" t="0" r="635"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114415" cy="1192530"/>
                    </a:xfrm>
                    <a:prstGeom prst="rect">
                      <a:avLst/>
                    </a:prstGeom>
                    <a:noFill/>
                    <a:ln w="9525">
                      <a:noFill/>
                      <a:miter lim="800000"/>
                      <a:headEnd/>
                      <a:tailEnd/>
                    </a:ln>
                  </pic:spPr>
                </pic:pic>
              </a:graphicData>
            </a:graphic>
          </wp:inline>
        </w:drawing>
      </w:r>
    </w:p>
    <w:p w:rsidR="00C01DCC" w:rsidRDefault="003720D8" w:rsidP="003720D8">
      <w:pPr>
        <w:spacing w:after="0"/>
        <w:ind w:left="708"/>
        <w:rPr>
          <w:lang w:val="en-US"/>
        </w:rPr>
      </w:pPr>
      <w:r>
        <w:rPr>
          <w:lang w:val="en-US"/>
        </w:rPr>
        <w:t>t</w:t>
      </w:r>
      <w:r w:rsidR="004E00FC">
        <w:rPr>
          <w:lang w:val="en-US"/>
        </w:rPr>
        <w:t>hen assign correct value</w:t>
      </w:r>
      <w:r w:rsidR="004A68A4">
        <w:rPr>
          <w:lang w:val="en-US"/>
        </w:rPr>
        <w:t xml:space="preserve"> at every variable</w:t>
      </w:r>
      <w:r w:rsidR="004E00FC">
        <w:rPr>
          <w:lang w:val="en-US"/>
        </w:rPr>
        <w:t>:</w:t>
      </w:r>
    </w:p>
    <w:p w:rsidR="00C01DCC" w:rsidRDefault="0032198A" w:rsidP="001026DA">
      <w:pPr>
        <w:spacing w:after="0"/>
        <w:rPr>
          <w:lang w:val="en-US"/>
        </w:rPr>
      </w:pPr>
      <w:r>
        <w:rPr>
          <w:noProof/>
          <w:lang w:eastAsia="it-IT"/>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6" type="#_x0000_t90" style="position:absolute;margin-left:153.3pt;margin-top:105.45pt;width:110.45pt;height:58.05pt;flip:y;z-index:251667456">
            <o:extrusion v:ext="view" color="#95b3d7 [1940]" on="t" lightposition="-50000,-50000" lightposition2="50000" type="perspective"/>
          </v:shape>
        </w:pict>
      </w:r>
      <w:r w:rsidR="004E00FC" w:rsidRPr="004E00FC">
        <w:rPr>
          <w:noProof/>
          <w:lang w:eastAsia="it-IT"/>
        </w:rPr>
        <w:drawing>
          <wp:inline distT="0" distB="0" distL="0" distR="0">
            <wp:extent cx="2042160" cy="1866900"/>
            <wp:effectExtent l="1905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042160" cy="1866900"/>
                    </a:xfrm>
                    <a:prstGeom prst="rect">
                      <a:avLst/>
                    </a:prstGeom>
                    <a:noFill/>
                    <a:ln w="9525">
                      <a:noFill/>
                      <a:miter lim="800000"/>
                      <a:headEnd/>
                      <a:tailEnd/>
                    </a:ln>
                  </pic:spPr>
                </pic:pic>
              </a:graphicData>
            </a:graphic>
          </wp:inline>
        </w:drawing>
      </w:r>
    </w:p>
    <w:p w:rsidR="004E00FC" w:rsidRDefault="004E00FC" w:rsidP="001026DA">
      <w:pPr>
        <w:spacing w:after="0"/>
        <w:rPr>
          <w:lang w:val="en-US"/>
        </w:rPr>
      </w:pPr>
    </w:p>
    <w:p w:rsidR="003720D8" w:rsidRDefault="00F304E8" w:rsidP="001026DA">
      <w:pPr>
        <w:spacing w:after="0"/>
        <w:rPr>
          <w:lang w:val="en-US"/>
        </w:rPr>
      </w:pPr>
      <w:r>
        <w:rPr>
          <w:noProof/>
          <w:lang w:eastAsia="it-IT"/>
        </w:rPr>
        <w:drawing>
          <wp:inline distT="0" distB="0" distL="0" distR="0">
            <wp:extent cx="6114415" cy="2305685"/>
            <wp:effectExtent l="19050" t="0" r="635" b="0"/>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114415" cy="2305685"/>
                    </a:xfrm>
                    <a:prstGeom prst="rect">
                      <a:avLst/>
                    </a:prstGeom>
                    <a:noFill/>
                    <a:ln w="9525">
                      <a:noFill/>
                      <a:miter lim="800000"/>
                      <a:headEnd/>
                      <a:tailEnd/>
                    </a:ln>
                  </pic:spPr>
                </pic:pic>
              </a:graphicData>
            </a:graphic>
          </wp:inline>
        </w:drawing>
      </w:r>
    </w:p>
    <w:p w:rsidR="00F304E8" w:rsidRDefault="00F304E8" w:rsidP="00343006">
      <w:pPr>
        <w:spacing w:after="0"/>
        <w:ind w:left="708"/>
        <w:rPr>
          <w:lang w:val="en-US"/>
        </w:rPr>
      </w:pPr>
    </w:p>
    <w:p w:rsidR="00481BB0" w:rsidRDefault="003E1CA2" w:rsidP="00343006">
      <w:pPr>
        <w:spacing w:after="0"/>
        <w:ind w:left="708"/>
        <w:rPr>
          <w:lang w:val="en-US"/>
        </w:rPr>
      </w:pPr>
      <w:r>
        <w:rPr>
          <w:lang w:val="en-US"/>
        </w:rPr>
        <w:t>In this way, the command list (named ‘Recipe’) is ready</w:t>
      </w:r>
      <w:r w:rsidR="00481BB0">
        <w:rPr>
          <w:lang w:val="en-US"/>
        </w:rPr>
        <w:t xml:space="preserve"> to be executed by ‘RecipeExec’</w:t>
      </w:r>
      <w:r>
        <w:rPr>
          <w:lang w:val="en-US"/>
        </w:rPr>
        <w:t>.</w:t>
      </w:r>
    </w:p>
    <w:p w:rsidR="004E00FC" w:rsidRDefault="003E1CA2" w:rsidP="00343006">
      <w:pPr>
        <w:spacing w:after="0"/>
        <w:ind w:left="708"/>
        <w:rPr>
          <w:lang w:val="en-US"/>
        </w:rPr>
      </w:pPr>
      <w:r>
        <w:rPr>
          <w:lang w:val="en-US"/>
        </w:rPr>
        <w:t xml:space="preserve">Function block ‘RecipeExec’ will process every command in this DB </w:t>
      </w:r>
      <w:r w:rsidR="00481BB0">
        <w:rPr>
          <w:lang w:val="en-US"/>
        </w:rPr>
        <w:t>(‘Recipe’</w:t>
      </w:r>
      <w:r>
        <w:rPr>
          <w:lang w:val="en-US"/>
        </w:rPr>
        <w:t>) if ‘Enable’ (variable present in every precompiled command form) is TRUE, otherwise  ‘RecipeExec’ will skip it.</w:t>
      </w:r>
    </w:p>
    <w:p w:rsidR="004E00FC" w:rsidRDefault="004E7FC4" w:rsidP="00343006">
      <w:pPr>
        <w:spacing w:after="0"/>
        <w:ind w:left="708"/>
        <w:rPr>
          <w:lang w:val="en-US"/>
        </w:rPr>
      </w:pPr>
      <w:r>
        <w:rPr>
          <w:lang w:val="en-US"/>
        </w:rPr>
        <w:t>Number of Data block containing ‘Recipe’ (that command list) is the value to  assign at the variable linked at input ‘Recipe_Num’</w:t>
      </w:r>
    </w:p>
    <w:p w:rsidR="004E7FC4" w:rsidRDefault="004E7FC4" w:rsidP="00343006">
      <w:pPr>
        <w:spacing w:after="0"/>
        <w:ind w:left="708"/>
        <w:rPr>
          <w:lang w:val="en-US"/>
        </w:rPr>
      </w:pPr>
      <w:r>
        <w:rPr>
          <w:lang w:val="en-US"/>
        </w:rPr>
        <w:t>‘RecipeExec’ match the value of variable ‘Code’ (first one of every precompiled command form) with a internal code who active the corresponding routine. If ‘Code’ is ‘out-of-range’, a alarm is activate.</w:t>
      </w:r>
    </w:p>
    <w:p w:rsidR="00F304E8" w:rsidRDefault="00F304E8">
      <w:pPr>
        <w:rPr>
          <w:lang w:val="en-US"/>
        </w:rPr>
      </w:pPr>
      <w:r>
        <w:rPr>
          <w:lang w:val="en-US"/>
        </w:rPr>
        <w:br w:type="page"/>
      </w:r>
    </w:p>
    <w:p w:rsidR="004E00FC" w:rsidRDefault="004E00FC" w:rsidP="001026DA">
      <w:pPr>
        <w:spacing w:after="0"/>
        <w:rPr>
          <w:lang w:val="en-US"/>
        </w:rPr>
      </w:pPr>
    </w:p>
    <w:p w:rsidR="000E27A8" w:rsidRDefault="000E27A8" w:rsidP="000E27A8">
      <w:pPr>
        <w:pStyle w:val="Paragrafoelenco"/>
        <w:numPr>
          <w:ilvl w:val="0"/>
          <w:numId w:val="1"/>
        </w:numPr>
        <w:rPr>
          <w:lang w:val="en-US"/>
        </w:rPr>
      </w:pPr>
      <w:r w:rsidRPr="000E27A8">
        <w:rPr>
          <w:color w:val="FFFFFF" w:themeColor="background1"/>
          <w:highlight w:val="blue"/>
          <w:lang w:val="en-US"/>
        </w:rPr>
        <w:t>Result_Pointer</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(POINTER)</w:t>
      </w:r>
    </w:p>
    <w:p w:rsidR="000E27A8" w:rsidRDefault="000E27A8" w:rsidP="000E27A8">
      <w:pPr>
        <w:pStyle w:val="Paragrafoelenco"/>
        <w:spacing w:after="0"/>
        <w:ind w:left="714"/>
        <w:contextualSpacing w:val="0"/>
        <w:rPr>
          <w:lang w:val="en-US"/>
        </w:rPr>
      </w:pPr>
      <w:r w:rsidRPr="000E27A8">
        <w:rPr>
          <w:lang w:val="en-US"/>
        </w:rPr>
        <w:t xml:space="preserve">Every time </w:t>
      </w:r>
      <w:r>
        <w:rPr>
          <w:lang w:val="en-US"/>
        </w:rPr>
        <w:t>a error occur during the recipe execution, ‘RecipeExec’ return a short description of alarm or, in case error is set from partner, it return first eight characters of partner answer. This input mast be connected at a valid address, and it represent address of first character of error description</w:t>
      </w:r>
      <w:r w:rsidR="0022652B">
        <w:rPr>
          <w:lang w:val="en-US"/>
        </w:rPr>
        <w:t xml:space="preserve"> string</w:t>
      </w:r>
      <w:r>
        <w:rPr>
          <w:lang w:val="en-US"/>
        </w:rPr>
        <w:t>. In MUST be connected otherwise the function recognize a bad address and the CPU will commutate in STOP. A default address is purposely omitted to avoid unintentional memory overwrite.</w:t>
      </w:r>
    </w:p>
    <w:p w:rsidR="00BE5802" w:rsidRDefault="00BE5802" w:rsidP="007F0222">
      <w:pPr>
        <w:spacing w:after="0"/>
        <w:jc w:val="center"/>
        <w:rPr>
          <w:lang w:val="en-US"/>
        </w:rPr>
      </w:pPr>
      <w:r>
        <w:rPr>
          <w:lang w:val="en-US"/>
        </w:rPr>
        <w:br w:type="page"/>
      </w:r>
      <w:r w:rsidR="007F0222" w:rsidRPr="007F0222">
        <w:rPr>
          <w:b/>
          <w:sz w:val="24"/>
          <w:szCs w:val="24"/>
          <w:u w:val="single"/>
        </w:rPr>
        <w:lastRenderedPageBreak/>
        <w:t>Output description</w:t>
      </w:r>
    </w:p>
    <w:p w:rsidR="007F0222" w:rsidRDefault="007F0222">
      <w:pPr>
        <w:rPr>
          <w:lang w:val="en-US"/>
        </w:rPr>
      </w:pPr>
    </w:p>
    <w:p w:rsidR="007F0222" w:rsidRDefault="007F0222" w:rsidP="007F0222">
      <w:pPr>
        <w:pStyle w:val="Paragrafoelenco"/>
        <w:numPr>
          <w:ilvl w:val="0"/>
          <w:numId w:val="8"/>
        </w:numPr>
        <w:rPr>
          <w:lang w:val="en-US"/>
        </w:rPr>
      </w:pPr>
      <w:r w:rsidRPr="00757386">
        <w:rPr>
          <w:highlight w:val="green"/>
        </w:rPr>
        <w:t>Done</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(BOOL)</w:t>
      </w:r>
    </w:p>
    <w:p w:rsidR="007F0222" w:rsidRDefault="007F0222" w:rsidP="007F0222">
      <w:pPr>
        <w:pStyle w:val="Paragrafoelenco"/>
        <w:rPr>
          <w:lang w:val="en-US"/>
        </w:rPr>
      </w:pPr>
      <w:r w:rsidRPr="007F0222">
        <w:rPr>
          <w:lang w:val="en-US"/>
        </w:rPr>
        <w:t>At</w:t>
      </w:r>
      <w:r>
        <w:rPr>
          <w:lang w:val="en-US"/>
        </w:rPr>
        <w:t xml:space="preserve"> the end of recipe execution, if any error in occurred, ‘RecipeExec’ set output ‘Done’ to indicate the ‘Recipe’ as been successful executed. This signal remain TRUE while ‘Start’ is TRUE.</w:t>
      </w:r>
    </w:p>
    <w:p w:rsidR="007F0222" w:rsidRDefault="007F0222" w:rsidP="007F0222">
      <w:pPr>
        <w:pStyle w:val="Paragrafoelenco"/>
        <w:rPr>
          <w:lang w:val="en-US"/>
        </w:rPr>
      </w:pPr>
    </w:p>
    <w:p w:rsidR="00A003AA" w:rsidRDefault="00A003AA" w:rsidP="00A003AA">
      <w:pPr>
        <w:pStyle w:val="Paragrafoelenco"/>
        <w:numPr>
          <w:ilvl w:val="0"/>
          <w:numId w:val="8"/>
        </w:numPr>
        <w:rPr>
          <w:lang w:val="en-US"/>
        </w:rPr>
      </w:pPr>
      <w:r w:rsidRPr="00757386">
        <w:rPr>
          <w:highlight w:val="green"/>
        </w:rPr>
        <w:t>Alarm</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(BOOL)</w:t>
      </w:r>
    </w:p>
    <w:p w:rsidR="00A003AA" w:rsidRDefault="00A003AA" w:rsidP="00A003AA">
      <w:pPr>
        <w:pStyle w:val="Paragrafoelenco"/>
        <w:rPr>
          <w:lang w:val="en-US"/>
        </w:rPr>
      </w:pPr>
      <w:r>
        <w:rPr>
          <w:lang w:val="en-US"/>
        </w:rPr>
        <w:t xml:space="preserve">When ‘Start’ is TRUE, ‘Done’ is FALSE, and ‘Alarm’ is FALSE, ‘RecipeExec’ is executing indicated Recipe. If a error occur, </w:t>
      </w:r>
      <w:r w:rsidR="00757386">
        <w:rPr>
          <w:lang w:val="en-US"/>
        </w:rPr>
        <w:t xml:space="preserve">the </w:t>
      </w:r>
      <w:r>
        <w:rPr>
          <w:lang w:val="en-US"/>
        </w:rPr>
        <w:t>function bloc</w:t>
      </w:r>
      <w:r w:rsidR="00757386">
        <w:rPr>
          <w:lang w:val="en-US"/>
        </w:rPr>
        <w:t>k</w:t>
      </w:r>
      <w:r>
        <w:rPr>
          <w:lang w:val="en-US"/>
        </w:rPr>
        <w:t xml:space="preserve"> set TRUE output ‘Alarm’ and abort </w:t>
      </w:r>
      <w:r w:rsidR="00757386">
        <w:rPr>
          <w:lang w:val="en-US"/>
        </w:rPr>
        <w:t>r</w:t>
      </w:r>
      <w:r>
        <w:rPr>
          <w:lang w:val="en-US"/>
        </w:rPr>
        <w:t>ecipe execution</w:t>
      </w:r>
      <w:r w:rsidR="00757386">
        <w:rPr>
          <w:lang w:val="en-US"/>
        </w:rPr>
        <w:t>.</w:t>
      </w:r>
    </w:p>
    <w:p w:rsidR="00757386" w:rsidRDefault="00757386" w:rsidP="00A003AA">
      <w:pPr>
        <w:pStyle w:val="Paragrafoelenco"/>
        <w:rPr>
          <w:lang w:val="en-US"/>
        </w:rPr>
      </w:pPr>
      <w:r>
        <w:rPr>
          <w:lang w:val="en-US"/>
        </w:rPr>
        <w:t>This signal will remain TRUE while ‘Start’ is TRUE.</w:t>
      </w:r>
    </w:p>
    <w:p w:rsidR="00757386" w:rsidRDefault="00757386" w:rsidP="00A003AA">
      <w:pPr>
        <w:pStyle w:val="Paragrafoelenco"/>
        <w:rPr>
          <w:lang w:val="en-US"/>
        </w:rPr>
      </w:pPr>
    </w:p>
    <w:p w:rsidR="00757386" w:rsidRDefault="00757386" w:rsidP="00757386">
      <w:pPr>
        <w:pStyle w:val="Paragrafoelenco"/>
        <w:numPr>
          <w:ilvl w:val="0"/>
          <w:numId w:val="8"/>
        </w:numPr>
        <w:rPr>
          <w:lang w:val="en-US"/>
        </w:rPr>
      </w:pPr>
      <w:r w:rsidRPr="00757386">
        <w:rPr>
          <w:highlight w:val="green"/>
        </w:rPr>
        <w:t>ErrorCode</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(DWORD)</w:t>
      </w:r>
    </w:p>
    <w:p w:rsidR="00757386" w:rsidRDefault="00757386" w:rsidP="00757386">
      <w:pPr>
        <w:pStyle w:val="Paragrafoelenco"/>
        <w:rPr>
          <w:lang w:val="en-US"/>
        </w:rPr>
      </w:pPr>
      <w:r>
        <w:rPr>
          <w:lang w:val="en-US"/>
        </w:rPr>
        <w:t>This output is a coded error description. List of possible errors is shoed at the end of this document. ErrorCode is coded in tree bytes with following meaning:</w:t>
      </w:r>
    </w:p>
    <w:p w:rsidR="00757386" w:rsidRDefault="00757386" w:rsidP="00757386">
      <w:pPr>
        <w:pStyle w:val="Paragrafoelenco"/>
        <w:numPr>
          <w:ilvl w:val="0"/>
          <w:numId w:val="9"/>
        </w:numPr>
        <w:rPr>
          <w:lang w:val="en-US"/>
        </w:rPr>
      </w:pPr>
      <w:r w:rsidRPr="00757386">
        <w:rPr>
          <w:lang w:val="en-US"/>
        </w:rPr>
        <w:t>1st byte (left):</w:t>
      </w:r>
      <w:r>
        <w:rPr>
          <w:lang w:val="en-US"/>
        </w:rPr>
        <w:tab/>
      </w:r>
      <w:r>
        <w:rPr>
          <w:lang w:val="en-US"/>
        </w:rPr>
        <w:tab/>
      </w:r>
      <w:r w:rsidRPr="00757386">
        <w:rPr>
          <w:lang w:val="en-US"/>
        </w:rPr>
        <w:t>Number of command in execution (sequence of recipe order)</w:t>
      </w:r>
    </w:p>
    <w:p w:rsidR="00757386" w:rsidRDefault="00757386" w:rsidP="00757386">
      <w:pPr>
        <w:pStyle w:val="Paragrafoelenco"/>
        <w:numPr>
          <w:ilvl w:val="0"/>
          <w:numId w:val="9"/>
        </w:numPr>
        <w:rPr>
          <w:lang w:val="en-US"/>
        </w:rPr>
      </w:pPr>
      <w:r w:rsidRPr="00757386">
        <w:rPr>
          <w:lang w:val="en-US"/>
        </w:rPr>
        <w:t>2nd byte (center):</w:t>
      </w:r>
      <w:r>
        <w:rPr>
          <w:lang w:val="en-US"/>
        </w:rPr>
        <w:tab/>
      </w:r>
      <w:r w:rsidRPr="00757386">
        <w:rPr>
          <w:lang w:val="en-US"/>
        </w:rPr>
        <w:t>Code of command in execution</w:t>
      </w:r>
      <w:r>
        <w:rPr>
          <w:lang w:val="en-US"/>
        </w:rPr>
        <w:t xml:space="preserve"> (first variable of every command form)</w:t>
      </w:r>
    </w:p>
    <w:p w:rsidR="00757386" w:rsidRPr="00757386" w:rsidRDefault="00757386" w:rsidP="00757386">
      <w:pPr>
        <w:pStyle w:val="Paragrafoelenco"/>
        <w:numPr>
          <w:ilvl w:val="0"/>
          <w:numId w:val="9"/>
        </w:numPr>
        <w:rPr>
          <w:lang w:val="en-US"/>
        </w:rPr>
      </w:pPr>
      <w:r w:rsidRPr="00757386">
        <w:rPr>
          <w:lang w:val="en-US"/>
        </w:rPr>
        <w:t>3st byte (right):</w:t>
      </w:r>
      <w:r>
        <w:rPr>
          <w:lang w:val="en-US"/>
        </w:rPr>
        <w:tab/>
      </w:r>
      <w:r>
        <w:rPr>
          <w:lang w:val="en-US"/>
        </w:rPr>
        <w:tab/>
        <w:t>Error description (see Alarm list)</w:t>
      </w:r>
    </w:p>
    <w:p w:rsidR="007F0222" w:rsidRDefault="007F0222" w:rsidP="007F0222">
      <w:pPr>
        <w:pStyle w:val="Paragrafoelenco"/>
        <w:rPr>
          <w:lang w:val="en-US"/>
        </w:rPr>
      </w:pPr>
    </w:p>
    <w:p w:rsidR="00AF7F7A" w:rsidRDefault="00AF7F7A" w:rsidP="00AF7F7A">
      <w:pPr>
        <w:pStyle w:val="Paragrafoelenco"/>
        <w:numPr>
          <w:ilvl w:val="0"/>
          <w:numId w:val="8"/>
        </w:numPr>
        <w:rPr>
          <w:lang w:val="en-US"/>
        </w:rPr>
      </w:pPr>
      <w:r w:rsidRPr="00AF7F7A">
        <w:rPr>
          <w:highlight w:val="green"/>
        </w:rPr>
        <w:t>Command_Num</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(INT)</w:t>
      </w:r>
    </w:p>
    <w:p w:rsidR="00AF7F7A" w:rsidRDefault="00AF7F7A" w:rsidP="00AF7F7A">
      <w:pPr>
        <w:pStyle w:val="Paragrafoelenco"/>
        <w:rPr>
          <w:lang w:val="en-US"/>
        </w:rPr>
      </w:pPr>
      <w:r>
        <w:rPr>
          <w:lang w:val="en-US"/>
        </w:rPr>
        <w:t>It is the number (in sequence of command in DB ‘Recipe’ order) of command in execution. If any arror occur during recipe execution, the output will scan number from 1 to last command number in recipe. If a error occur, it represent the command who caused error.</w:t>
      </w:r>
    </w:p>
    <w:p w:rsidR="00057C4C" w:rsidRDefault="00057C4C">
      <w:pPr>
        <w:rPr>
          <w:lang w:val="en-US"/>
        </w:rPr>
      </w:pPr>
      <w:r>
        <w:rPr>
          <w:lang w:val="en-US"/>
        </w:rPr>
        <w:br w:type="page"/>
      </w:r>
    </w:p>
    <w:p w:rsidR="00057C4C" w:rsidRDefault="00057C4C" w:rsidP="00057C4C">
      <w:pPr>
        <w:jc w:val="center"/>
      </w:pPr>
      <w:r w:rsidRPr="00417267">
        <w:rPr>
          <w:b/>
          <w:sz w:val="24"/>
          <w:szCs w:val="24"/>
          <w:u w:val="single"/>
        </w:rPr>
        <w:lastRenderedPageBreak/>
        <w:t>Error table</w:t>
      </w:r>
    </w:p>
    <w:tbl>
      <w:tblPr>
        <w:tblW w:w="5000" w:type="pct"/>
        <w:tblCellMar>
          <w:left w:w="70" w:type="dxa"/>
          <w:right w:w="70" w:type="dxa"/>
        </w:tblCellMar>
        <w:tblLook w:val="04A0"/>
      </w:tblPr>
      <w:tblGrid>
        <w:gridCol w:w="422"/>
        <w:gridCol w:w="1751"/>
        <w:gridCol w:w="1078"/>
        <w:gridCol w:w="5161"/>
        <w:gridCol w:w="1366"/>
      </w:tblGrid>
      <w:tr w:rsidR="00A4636A" w:rsidRPr="00A4636A" w:rsidTr="00A4636A">
        <w:trPr>
          <w:trHeight w:val="300"/>
        </w:trPr>
        <w:tc>
          <w:tcPr>
            <w:tcW w:w="1037" w:type="pct"/>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Action</w:t>
            </w:r>
          </w:p>
        </w:tc>
        <w:tc>
          <w:tcPr>
            <w:tcW w:w="402" w:type="pct"/>
            <w:tcBorders>
              <w:top w:val="single" w:sz="8" w:space="0" w:color="auto"/>
              <w:left w:val="nil"/>
              <w:bottom w:val="single" w:sz="4" w:space="0" w:color="auto"/>
              <w:right w:val="single" w:sz="4" w:space="0" w:color="auto"/>
            </w:tcBorders>
            <w:shd w:val="clear" w:color="000000" w:fill="BFBFBF"/>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Error code</w:t>
            </w:r>
          </w:p>
        </w:tc>
        <w:tc>
          <w:tcPr>
            <w:tcW w:w="2751" w:type="pct"/>
            <w:tcBorders>
              <w:top w:val="single" w:sz="8" w:space="0" w:color="auto"/>
              <w:left w:val="nil"/>
              <w:bottom w:val="single" w:sz="4" w:space="0" w:color="auto"/>
              <w:right w:val="single" w:sz="4" w:space="0" w:color="auto"/>
            </w:tcBorders>
            <w:shd w:val="clear" w:color="000000" w:fill="BFBFBF"/>
            <w:noWrap/>
            <w:vAlign w:val="bottom"/>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Description</w:t>
            </w:r>
          </w:p>
        </w:tc>
        <w:tc>
          <w:tcPr>
            <w:tcW w:w="810" w:type="pct"/>
            <w:tcBorders>
              <w:top w:val="single" w:sz="8" w:space="0" w:color="auto"/>
              <w:left w:val="nil"/>
              <w:bottom w:val="single" w:sz="4" w:space="0" w:color="auto"/>
              <w:right w:val="single" w:sz="8" w:space="0" w:color="auto"/>
            </w:tcBorders>
            <w:shd w:val="clear" w:color="000000" w:fill="BFBFBF"/>
            <w:noWrap/>
            <w:vAlign w:val="bottom"/>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Result</w:t>
            </w:r>
          </w:p>
        </w:tc>
      </w:tr>
      <w:tr w:rsidR="00A4636A" w:rsidRPr="00A4636A" w:rsidTr="00A4636A">
        <w:trPr>
          <w:trHeight w:val="300"/>
        </w:trPr>
        <w:tc>
          <w:tcPr>
            <w:tcW w:w="1037" w:type="pct"/>
            <w:gridSpan w:val="2"/>
            <w:tcBorders>
              <w:top w:val="single" w:sz="4" w:space="0" w:color="auto"/>
              <w:left w:val="single" w:sz="8" w:space="0" w:color="auto"/>
              <w:bottom w:val="single" w:sz="4" w:space="0" w:color="auto"/>
              <w:right w:val="single" w:sz="4" w:space="0" w:color="auto"/>
            </w:tcBorders>
            <w:shd w:val="clear" w:color="000000" w:fill="D8D8D8"/>
            <w:noWrap/>
            <w:vAlign w:val="bottom"/>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c>
          <w:tcPr>
            <w:tcW w:w="402" w:type="pct"/>
            <w:tcBorders>
              <w:top w:val="nil"/>
              <w:left w:val="nil"/>
              <w:bottom w:val="single" w:sz="4" w:space="0" w:color="auto"/>
              <w:right w:val="single" w:sz="4" w:space="0" w:color="auto"/>
            </w:tcBorders>
            <w:shd w:val="clear" w:color="000000" w:fill="D8D8D8"/>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c>
          <w:tcPr>
            <w:tcW w:w="2751" w:type="pct"/>
            <w:tcBorders>
              <w:top w:val="nil"/>
              <w:left w:val="nil"/>
              <w:bottom w:val="single" w:sz="4" w:space="0" w:color="auto"/>
              <w:right w:val="single" w:sz="4" w:space="0" w:color="auto"/>
            </w:tcBorders>
            <w:shd w:val="clear" w:color="000000" w:fill="D8D8D8"/>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c>
          <w:tcPr>
            <w:tcW w:w="810" w:type="pct"/>
            <w:tcBorders>
              <w:top w:val="nil"/>
              <w:left w:val="nil"/>
              <w:bottom w:val="single" w:sz="4" w:space="0" w:color="auto"/>
              <w:right w:val="single" w:sz="8" w:space="0" w:color="auto"/>
            </w:tcBorders>
            <w:shd w:val="clear" w:color="000000" w:fill="D8D8D8"/>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r>
      <w:tr w:rsidR="00A4636A" w:rsidRPr="00A4636A" w:rsidTr="00A4636A">
        <w:trPr>
          <w:trHeight w:val="300"/>
        </w:trPr>
        <w:tc>
          <w:tcPr>
            <w:tcW w:w="1037" w:type="pct"/>
            <w:gridSpan w:val="2"/>
            <w:tcBorders>
              <w:top w:val="nil"/>
              <w:left w:val="single" w:sz="8" w:space="0" w:color="auto"/>
              <w:bottom w:val="single" w:sz="4" w:space="0" w:color="auto"/>
              <w:right w:val="single" w:sz="4" w:space="0" w:color="000000"/>
            </w:tcBorders>
            <w:shd w:val="clear" w:color="000000" w:fill="D8D8D8"/>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FB interface control</w:t>
            </w: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FD</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Recipe DB error: not present or 'UNLINKED' attribute</w:t>
            </w:r>
          </w:p>
        </w:tc>
        <w:tc>
          <w:tcPr>
            <w:tcW w:w="810" w:type="pct"/>
            <w:tcBorders>
              <w:top w:val="nil"/>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R_Nfound</w:t>
            </w:r>
          </w:p>
        </w:tc>
      </w:tr>
      <w:tr w:rsidR="00A4636A" w:rsidRPr="00A4636A" w:rsidTr="00A4636A">
        <w:trPr>
          <w:trHeight w:val="300"/>
        </w:trPr>
        <w:tc>
          <w:tcPr>
            <w:tcW w:w="5000" w:type="pct"/>
            <w:gridSpan w:val="5"/>
            <w:tcBorders>
              <w:top w:val="single" w:sz="4" w:space="0" w:color="auto"/>
              <w:left w:val="single" w:sz="8" w:space="0" w:color="auto"/>
              <w:bottom w:val="single" w:sz="4" w:space="0" w:color="auto"/>
              <w:right w:val="single" w:sz="8" w:space="0" w:color="000000"/>
            </w:tcBorders>
            <w:shd w:val="clear" w:color="000000" w:fill="D8D8D8"/>
            <w:noWrap/>
            <w:vAlign w:val="bottom"/>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r>
      <w:tr w:rsidR="00A4636A" w:rsidRPr="00A4636A" w:rsidTr="00A4636A">
        <w:trPr>
          <w:trHeight w:val="300"/>
        </w:trPr>
        <w:tc>
          <w:tcPr>
            <w:tcW w:w="5000" w:type="pct"/>
            <w:gridSpan w:val="5"/>
            <w:tcBorders>
              <w:top w:val="single" w:sz="4" w:space="0" w:color="auto"/>
              <w:left w:val="single" w:sz="8" w:space="0" w:color="auto"/>
              <w:bottom w:val="single" w:sz="4" w:space="0" w:color="auto"/>
              <w:right w:val="single" w:sz="8" w:space="0" w:color="000000"/>
            </w:tcBorders>
            <w:shd w:val="clear" w:color="000000" w:fill="D8D8D8"/>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Error code interpretation</w:t>
            </w:r>
          </w:p>
        </w:tc>
      </w:tr>
      <w:tr w:rsidR="00A4636A" w:rsidRPr="00A4636A" w:rsidTr="00A4636A">
        <w:trPr>
          <w:trHeight w:val="300"/>
        </w:trPr>
        <w:tc>
          <w:tcPr>
            <w:tcW w:w="163" w:type="pct"/>
            <w:vMerge w:val="restart"/>
            <w:tcBorders>
              <w:top w:val="nil"/>
              <w:left w:val="single" w:sz="8" w:space="0" w:color="auto"/>
              <w:bottom w:val="single" w:sz="4" w:space="0" w:color="000000"/>
              <w:right w:val="single" w:sz="4" w:space="0" w:color="auto"/>
            </w:tcBorders>
            <w:shd w:val="clear" w:color="000000" w:fill="D8D8D8"/>
            <w:noWrap/>
            <w:textDirection w:val="btLr"/>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Working</w:t>
            </w:r>
          </w:p>
        </w:tc>
        <w:tc>
          <w:tcPr>
            <w:tcW w:w="4027"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val="en-US" w:eastAsia="it-IT"/>
              </w:rPr>
              <w:t xml:space="preserve">Error code for recipe execution is made in 3 bytes. </w:t>
            </w:r>
            <w:r w:rsidRPr="00A4636A">
              <w:rPr>
                <w:rFonts w:ascii="Calibri" w:eastAsia="Times New Roman" w:hAnsi="Calibri" w:cs="Times New Roman"/>
                <w:color w:val="000000"/>
                <w:lang w:eastAsia="it-IT"/>
              </w:rPr>
              <w:t>It meanings is:</w:t>
            </w:r>
          </w:p>
        </w:tc>
        <w:tc>
          <w:tcPr>
            <w:tcW w:w="810" w:type="pct"/>
            <w:vMerge w:val="restart"/>
            <w:tcBorders>
              <w:top w:val="nil"/>
              <w:left w:val="single" w:sz="4" w:space="0" w:color="auto"/>
              <w:bottom w:val="nil"/>
              <w:right w:val="single" w:sz="8" w:space="0" w:color="auto"/>
            </w:tcBorders>
            <w:shd w:val="clear" w:color="auto" w:fill="auto"/>
            <w:vAlign w:val="center"/>
            <w:hideMark/>
          </w:tcPr>
          <w:p w:rsidR="00A4636A" w:rsidRPr="00A4636A" w:rsidRDefault="00A4636A" w:rsidP="00A4636A">
            <w:pPr>
              <w:spacing w:after="0" w:line="240" w:lineRule="auto"/>
              <w:jc w:val="center"/>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Answer string</w:t>
            </w:r>
            <w:r w:rsidRPr="00A4636A">
              <w:rPr>
                <w:rFonts w:ascii="Calibri" w:eastAsia="Times New Roman" w:hAnsi="Calibri" w:cs="Times New Roman"/>
                <w:color w:val="000000"/>
                <w:lang w:val="en-US" w:eastAsia="it-IT"/>
              </w:rPr>
              <w:br/>
              <w:t>from partner</w:t>
            </w:r>
            <w:r w:rsidRPr="00A4636A">
              <w:rPr>
                <w:rFonts w:ascii="Calibri" w:eastAsia="Times New Roman" w:hAnsi="Calibri" w:cs="Times New Roman"/>
                <w:color w:val="000000"/>
                <w:lang w:val="en-US" w:eastAsia="it-IT"/>
              </w:rPr>
              <w:br/>
              <w:t>(8 characters max.)</w:t>
            </w: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874"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right"/>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xml:space="preserve">1st byte (left): </w:t>
            </w:r>
          </w:p>
        </w:tc>
        <w:tc>
          <w:tcPr>
            <w:tcW w:w="3153" w:type="pct"/>
            <w:gridSpan w:val="2"/>
            <w:tcBorders>
              <w:top w:val="single" w:sz="4" w:space="0" w:color="auto"/>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Number of command in execution (sequence of recipe order)</w:t>
            </w:r>
          </w:p>
        </w:tc>
        <w:tc>
          <w:tcPr>
            <w:tcW w:w="810" w:type="pct"/>
            <w:vMerge/>
            <w:tcBorders>
              <w:top w:val="nil"/>
              <w:left w:val="single" w:sz="4" w:space="0" w:color="auto"/>
              <w:bottom w:val="nil"/>
              <w:right w:val="single" w:sz="8"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874"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right"/>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xml:space="preserve">2nd byte (center): </w:t>
            </w:r>
          </w:p>
        </w:tc>
        <w:tc>
          <w:tcPr>
            <w:tcW w:w="3153" w:type="pct"/>
            <w:gridSpan w:val="2"/>
            <w:tcBorders>
              <w:top w:val="single" w:sz="4" w:space="0" w:color="auto"/>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Code of command in execution</w:t>
            </w:r>
          </w:p>
        </w:tc>
        <w:tc>
          <w:tcPr>
            <w:tcW w:w="810" w:type="pct"/>
            <w:vMerge/>
            <w:tcBorders>
              <w:top w:val="nil"/>
              <w:left w:val="single" w:sz="4" w:space="0" w:color="auto"/>
              <w:bottom w:val="nil"/>
              <w:right w:val="single" w:sz="8"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8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A4636A" w:rsidRPr="00A4636A" w:rsidRDefault="00A4636A" w:rsidP="00A4636A">
            <w:pPr>
              <w:spacing w:after="0" w:line="240" w:lineRule="auto"/>
              <w:jc w:val="right"/>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xml:space="preserve">3th byte (right): </w:t>
            </w: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1</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First Answer string characters missmatch</w:t>
            </w:r>
          </w:p>
        </w:tc>
        <w:tc>
          <w:tcPr>
            <w:tcW w:w="810" w:type="pct"/>
            <w:vMerge/>
            <w:tcBorders>
              <w:top w:val="nil"/>
              <w:left w:val="single" w:sz="4" w:space="0" w:color="auto"/>
              <w:bottom w:val="nil"/>
              <w:right w:val="single" w:sz="8"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2</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Second answer string characters missmatch</w:t>
            </w:r>
          </w:p>
        </w:tc>
        <w:tc>
          <w:tcPr>
            <w:tcW w:w="810" w:type="pct"/>
            <w:vMerge/>
            <w:tcBorders>
              <w:top w:val="nil"/>
              <w:left w:val="single" w:sz="4" w:space="0" w:color="auto"/>
              <w:bottom w:val="nil"/>
              <w:right w:val="single" w:sz="8"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val="en-US"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A0</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Address' out of range</w:t>
            </w:r>
          </w:p>
        </w:tc>
        <w:tc>
          <w:tcPr>
            <w:tcW w:w="810" w:type="pct"/>
            <w:tcBorders>
              <w:top w:val="single" w:sz="4" w:space="0" w:color="auto"/>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AdrWrong</w:t>
            </w: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A1</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Depth' out of range</w:t>
            </w:r>
          </w:p>
        </w:tc>
        <w:tc>
          <w:tcPr>
            <w:tcW w:w="810" w:type="pct"/>
            <w:tcBorders>
              <w:top w:val="nil"/>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DepthOut</w:t>
            </w: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A2</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 xml:space="preserve">Tx_Buffer too little to contain 'Data' values </w:t>
            </w:r>
          </w:p>
        </w:tc>
        <w:tc>
          <w:tcPr>
            <w:tcW w:w="810" w:type="pct"/>
            <w:tcBorders>
              <w:top w:val="nil"/>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Tx_Over</w:t>
            </w: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FE</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Unknow function code</w:t>
            </w:r>
          </w:p>
        </w:tc>
        <w:tc>
          <w:tcPr>
            <w:tcW w:w="810" w:type="pct"/>
            <w:tcBorders>
              <w:top w:val="nil"/>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UnKnow</w:t>
            </w:r>
          </w:p>
        </w:tc>
      </w:tr>
      <w:tr w:rsidR="00A4636A" w:rsidRPr="00A4636A" w:rsidTr="00A4636A">
        <w:trPr>
          <w:trHeight w:val="300"/>
        </w:trPr>
        <w:tc>
          <w:tcPr>
            <w:tcW w:w="163" w:type="pct"/>
            <w:vMerge/>
            <w:tcBorders>
              <w:top w:val="nil"/>
              <w:left w:val="single" w:sz="8"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874" w:type="pct"/>
            <w:vMerge/>
            <w:tcBorders>
              <w:top w:val="nil"/>
              <w:left w:val="single" w:sz="4" w:space="0" w:color="auto"/>
              <w:bottom w:val="single" w:sz="4" w:space="0" w:color="000000"/>
              <w:right w:val="single" w:sz="4" w:space="0" w:color="auto"/>
            </w:tcBorders>
            <w:vAlign w:val="center"/>
            <w:hideMark/>
          </w:tcPr>
          <w:p w:rsidR="00A4636A" w:rsidRPr="00A4636A" w:rsidRDefault="00A4636A" w:rsidP="00A4636A">
            <w:pPr>
              <w:spacing w:after="0" w:line="240" w:lineRule="auto"/>
              <w:rPr>
                <w:rFonts w:ascii="Calibri" w:eastAsia="Times New Roman" w:hAnsi="Calibri" w:cs="Times New Roman"/>
                <w:color w:val="000000"/>
                <w:lang w:eastAsia="it-IT"/>
              </w:rPr>
            </w:pPr>
          </w:p>
        </w:tc>
        <w:tc>
          <w:tcPr>
            <w:tcW w:w="402" w:type="pct"/>
            <w:tcBorders>
              <w:top w:val="nil"/>
              <w:left w:val="nil"/>
              <w:bottom w:val="single" w:sz="4" w:space="0" w:color="auto"/>
              <w:right w:val="single" w:sz="4"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FF</w:t>
            </w:r>
          </w:p>
        </w:tc>
        <w:tc>
          <w:tcPr>
            <w:tcW w:w="2751" w:type="pct"/>
            <w:tcBorders>
              <w:top w:val="nil"/>
              <w:left w:val="nil"/>
              <w:bottom w:val="single" w:sz="4" w:space="0" w:color="auto"/>
              <w:right w:val="single" w:sz="4" w:space="0" w:color="auto"/>
            </w:tcBorders>
            <w:shd w:val="clear" w:color="auto" w:fill="auto"/>
            <w:noWrap/>
            <w:vAlign w:val="bottom"/>
            <w:hideMark/>
          </w:tcPr>
          <w:p w:rsidR="00A4636A" w:rsidRPr="00A4636A" w:rsidRDefault="00A4636A" w:rsidP="00A4636A">
            <w:pPr>
              <w:spacing w:after="0" w:line="240" w:lineRule="auto"/>
              <w:rPr>
                <w:rFonts w:ascii="Calibri" w:eastAsia="Times New Roman" w:hAnsi="Calibri" w:cs="Times New Roman"/>
                <w:color w:val="000000"/>
                <w:lang w:val="en-US" w:eastAsia="it-IT"/>
              </w:rPr>
            </w:pPr>
            <w:r w:rsidRPr="00A4636A">
              <w:rPr>
                <w:rFonts w:ascii="Calibri" w:eastAsia="Times New Roman" w:hAnsi="Calibri" w:cs="Times New Roman"/>
                <w:color w:val="000000"/>
                <w:lang w:val="en-US" w:eastAsia="it-IT"/>
              </w:rPr>
              <w:t>Software error. (bad function index: overflow)</w:t>
            </w:r>
          </w:p>
        </w:tc>
        <w:tc>
          <w:tcPr>
            <w:tcW w:w="810" w:type="pct"/>
            <w:tcBorders>
              <w:top w:val="nil"/>
              <w:left w:val="nil"/>
              <w:bottom w:val="single" w:sz="4" w:space="0" w:color="auto"/>
              <w:right w:val="single" w:sz="8" w:space="0" w:color="auto"/>
            </w:tcBorders>
            <w:shd w:val="clear" w:color="auto" w:fill="auto"/>
            <w:noWrap/>
            <w:vAlign w:val="center"/>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Sw_ERROR</w:t>
            </w:r>
          </w:p>
        </w:tc>
      </w:tr>
      <w:tr w:rsidR="00A4636A" w:rsidRPr="00A4636A" w:rsidTr="00A4636A">
        <w:trPr>
          <w:trHeight w:val="315"/>
        </w:trPr>
        <w:tc>
          <w:tcPr>
            <w:tcW w:w="5000" w:type="pct"/>
            <w:gridSpan w:val="5"/>
            <w:tcBorders>
              <w:top w:val="single" w:sz="4" w:space="0" w:color="auto"/>
              <w:left w:val="single" w:sz="8" w:space="0" w:color="auto"/>
              <w:bottom w:val="single" w:sz="8" w:space="0" w:color="auto"/>
              <w:right w:val="single" w:sz="8" w:space="0" w:color="000000"/>
            </w:tcBorders>
            <w:shd w:val="clear" w:color="000000" w:fill="D8D8D8"/>
            <w:noWrap/>
            <w:vAlign w:val="bottom"/>
            <w:hideMark/>
          </w:tcPr>
          <w:p w:rsidR="00A4636A" w:rsidRPr="00A4636A" w:rsidRDefault="00A4636A" w:rsidP="00A4636A">
            <w:pPr>
              <w:spacing w:after="0" w:line="240" w:lineRule="auto"/>
              <w:jc w:val="center"/>
              <w:rPr>
                <w:rFonts w:ascii="Calibri" w:eastAsia="Times New Roman" w:hAnsi="Calibri" w:cs="Times New Roman"/>
                <w:color w:val="000000"/>
                <w:lang w:eastAsia="it-IT"/>
              </w:rPr>
            </w:pPr>
            <w:r w:rsidRPr="00A4636A">
              <w:rPr>
                <w:rFonts w:ascii="Calibri" w:eastAsia="Times New Roman" w:hAnsi="Calibri" w:cs="Times New Roman"/>
                <w:color w:val="000000"/>
                <w:lang w:eastAsia="it-IT"/>
              </w:rPr>
              <w:t> </w:t>
            </w:r>
          </w:p>
        </w:tc>
      </w:tr>
    </w:tbl>
    <w:p w:rsidR="00057C4C" w:rsidRPr="007F0222" w:rsidRDefault="00057C4C" w:rsidP="00AF7F7A">
      <w:pPr>
        <w:pStyle w:val="Paragrafoelenco"/>
        <w:rPr>
          <w:lang w:val="en-US"/>
        </w:rPr>
      </w:pPr>
    </w:p>
    <w:sectPr w:rsidR="00057C4C" w:rsidRPr="007F0222" w:rsidSect="009E16C3">
      <w:headerReference w:type="defaul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742" w:rsidRDefault="00252742" w:rsidP="0001778D">
      <w:pPr>
        <w:spacing w:after="0" w:line="240" w:lineRule="auto"/>
      </w:pPr>
      <w:r>
        <w:separator/>
      </w:r>
    </w:p>
  </w:endnote>
  <w:endnote w:type="continuationSeparator" w:id="1">
    <w:p w:rsidR="00252742" w:rsidRDefault="00252742" w:rsidP="00017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742" w:rsidRDefault="00252742" w:rsidP="0001778D">
      <w:pPr>
        <w:spacing w:after="0" w:line="240" w:lineRule="auto"/>
      </w:pPr>
      <w:r>
        <w:separator/>
      </w:r>
    </w:p>
  </w:footnote>
  <w:footnote w:type="continuationSeparator" w:id="1">
    <w:p w:rsidR="00252742" w:rsidRDefault="00252742" w:rsidP="000177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78D" w:rsidRPr="0001778D" w:rsidRDefault="0001778D" w:rsidP="0001778D">
    <w:pPr>
      <w:pStyle w:val="Intestazione"/>
      <w:jc w:val="center"/>
      <w:rPr>
        <w:sz w:val="32"/>
        <w:szCs w:val="32"/>
      </w:rPr>
    </w:pPr>
    <w:r>
      <w:rPr>
        <w:sz w:val="32"/>
        <w:szCs w:val="32"/>
      </w:rPr>
      <w:t>The ‘RecipeExec’ Function block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30DD"/>
    <w:multiLevelType w:val="hybridMultilevel"/>
    <w:tmpl w:val="9CFCF0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FB47951"/>
    <w:multiLevelType w:val="hybridMultilevel"/>
    <w:tmpl w:val="9D3ED9F6"/>
    <w:lvl w:ilvl="0" w:tplc="04100015">
      <w:start w:val="1"/>
      <w:numFmt w:val="upperLetter"/>
      <w:lvlText w:val="%1."/>
      <w:lvlJc w:val="left"/>
      <w:pPr>
        <w:ind w:left="720" w:hanging="360"/>
      </w:pPr>
      <w:rPr>
        <w:rFonts w:hint="default"/>
        <w:b/>
        <w:i w:val="0"/>
        <w:strike w:val="0"/>
        <w:dstrike w:val="0"/>
        <w:outline w:val="0"/>
        <w:shadow/>
        <w:emboss w:val="0"/>
        <w:imprint w:val="0"/>
        <w:vanish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5B415C2"/>
    <w:multiLevelType w:val="hybridMultilevel"/>
    <w:tmpl w:val="C8A8713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288E0E5B"/>
    <w:multiLevelType w:val="hybridMultilevel"/>
    <w:tmpl w:val="C5DC252C"/>
    <w:lvl w:ilvl="0" w:tplc="223EFB42">
      <w:numFmt w:val="decimal"/>
      <w:lvlText w:val="%1."/>
      <w:lvlJc w:val="left"/>
      <w:pPr>
        <w:ind w:left="1068" w:hanging="360"/>
      </w:pPr>
      <w:rPr>
        <w:rFonts w:ascii="Times New Roman" w:hAnsi="Times New Roman" w:hint="default"/>
        <w:b/>
        <w:i w:val="0"/>
        <w:strike w:val="0"/>
        <w:dstrike w:val="0"/>
        <w:outline w:val="0"/>
        <w:shadow/>
        <w:emboss w:val="0"/>
        <w:imprint w:val="0"/>
        <w:vanish w:val="0"/>
        <w:sz w:val="24"/>
        <w:vertAlign w:val="baseline"/>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2C1C5D51"/>
    <w:multiLevelType w:val="hybridMultilevel"/>
    <w:tmpl w:val="5F78D3E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D486958"/>
    <w:multiLevelType w:val="hybridMultilevel"/>
    <w:tmpl w:val="44DE593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55003B0C"/>
    <w:multiLevelType w:val="hybridMultilevel"/>
    <w:tmpl w:val="1BE2256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73F30FE6"/>
    <w:multiLevelType w:val="hybridMultilevel"/>
    <w:tmpl w:val="71240D56"/>
    <w:lvl w:ilvl="0" w:tplc="04100015">
      <w:start w:val="1"/>
      <w:numFmt w:val="upperLetter"/>
      <w:lvlText w:val="%1."/>
      <w:lvlJc w:val="left"/>
      <w:pPr>
        <w:ind w:left="720" w:hanging="360"/>
      </w:pPr>
      <w:rPr>
        <w:rFonts w:hint="default"/>
        <w:b/>
        <w:i w:val="0"/>
        <w:strike w:val="0"/>
        <w:dstrike w:val="0"/>
        <w:outline w:val="0"/>
        <w:shadow/>
        <w:emboss w:val="0"/>
        <w:imprint w:val="0"/>
        <w:vanish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DAE5581"/>
    <w:multiLevelType w:val="hybridMultilevel"/>
    <w:tmpl w:val="98ACAAD4"/>
    <w:lvl w:ilvl="0" w:tplc="223EFB42">
      <w:numFmt w:val="decimal"/>
      <w:lvlText w:val="%1."/>
      <w:lvlJc w:val="left"/>
      <w:pPr>
        <w:ind w:left="720" w:hanging="360"/>
      </w:pPr>
      <w:rPr>
        <w:rFonts w:ascii="Times New Roman" w:hAnsi="Times New Roman" w:hint="default"/>
        <w:b/>
        <w:i w:val="0"/>
        <w:strike w:val="0"/>
        <w:dstrike w:val="0"/>
        <w:outline w:val="0"/>
        <w:shadow/>
        <w:emboss w:val="0"/>
        <w:imprint w:val="0"/>
        <w:vanish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5"/>
  </w:num>
  <w:num w:numId="5">
    <w:abstractNumId w:val="6"/>
  </w:num>
  <w:num w:numId="6">
    <w:abstractNumId w:val="0"/>
  </w:num>
  <w:num w:numId="7">
    <w:abstractNumId w:val="7"/>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hdrShapeDefaults>
    <o:shapedefaults v:ext="edit" spidmax="18434"/>
  </w:hdrShapeDefaults>
  <w:footnotePr>
    <w:footnote w:id="0"/>
    <w:footnote w:id="1"/>
  </w:footnotePr>
  <w:endnotePr>
    <w:endnote w:id="0"/>
    <w:endnote w:id="1"/>
  </w:endnotePr>
  <w:compat/>
  <w:rsids>
    <w:rsidRoot w:val="0001778D"/>
    <w:rsid w:val="0001778D"/>
    <w:rsid w:val="00036D10"/>
    <w:rsid w:val="00057C4C"/>
    <w:rsid w:val="000E27A8"/>
    <w:rsid w:val="001026DA"/>
    <w:rsid w:val="001731BE"/>
    <w:rsid w:val="0019682E"/>
    <w:rsid w:val="001B48EB"/>
    <w:rsid w:val="0022652B"/>
    <w:rsid w:val="00252742"/>
    <w:rsid w:val="0032198A"/>
    <w:rsid w:val="00343006"/>
    <w:rsid w:val="003720D8"/>
    <w:rsid w:val="003E1CA2"/>
    <w:rsid w:val="00481BB0"/>
    <w:rsid w:val="004A68A4"/>
    <w:rsid w:val="004B264C"/>
    <w:rsid w:val="004B6FE8"/>
    <w:rsid w:val="004E00FC"/>
    <w:rsid w:val="004E7FC4"/>
    <w:rsid w:val="006405AB"/>
    <w:rsid w:val="00643B9F"/>
    <w:rsid w:val="006831A7"/>
    <w:rsid w:val="00757386"/>
    <w:rsid w:val="007F0222"/>
    <w:rsid w:val="00826DBB"/>
    <w:rsid w:val="00867D3E"/>
    <w:rsid w:val="0088336B"/>
    <w:rsid w:val="00890186"/>
    <w:rsid w:val="00891851"/>
    <w:rsid w:val="00893F06"/>
    <w:rsid w:val="009E16C3"/>
    <w:rsid w:val="00A003AA"/>
    <w:rsid w:val="00A4636A"/>
    <w:rsid w:val="00AF7F7A"/>
    <w:rsid w:val="00BE5802"/>
    <w:rsid w:val="00C01DCC"/>
    <w:rsid w:val="00CA0177"/>
    <w:rsid w:val="00CE4F9B"/>
    <w:rsid w:val="00D52562"/>
    <w:rsid w:val="00E3333D"/>
    <w:rsid w:val="00EA5A91"/>
    <w:rsid w:val="00EA7B0B"/>
    <w:rsid w:val="00EB63D0"/>
    <w:rsid w:val="00EC55D6"/>
    <w:rsid w:val="00F304E8"/>
    <w:rsid w:val="00FB38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1" type="callout" idref="#_x0000_s1026"/>
        <o:r id="V:Rule2" type="callout" idref="#_x0000_s1034"/>
        <o:r id="V:Rule3" type="callout" idref="#_x0000_s1033"/>
        <o:r id="V:Rule4" type="callout" idref="#_x0000_s1032"/>
        <o:r id="V:Rule5" type="callout" idref="#_x0000_s1031"/>
        <o:r id="V:Rule6" type="callout" idref="#_x0000_s1030"/>
        <o:r id="V:Rule7" type="callout" idref="#_x0000_s1029"/>
        <o:r id="V:Rule8" type="callout" idref="#_x0000_s1028"/>
        <o:r id="V:Rule9"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16C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177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1778D"/>
  </w:style>
  <w:style w:type="paragraph" w:styleId="Pidipagina">
    <w:name w:val="footer"/>
    <w:basedOn w:val="Normale"/>
    <w:link w:val="PidipaginaCarattere"/>
    <w:uiPriority w:val="99"/>
    <w:semiHidden/>
    <w:unhideWhenUsed/>
    <w:rsid w:val="000177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1778D"/>
  </w:style>
  <w:style w:type="paragraph" w:styleId="Testofumetto">
    <w:name w:val="Balloon Text"/>
    <w:basedOn w:val="Normale"/>
    <w:link w:val="TestofumettoCarattere"/>
    <w:uiPriority w:val="99"/>
    <w:semiHidden/>
    <w:unhideWhenUsed/>
    <w:rsid w:val="00EA7B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7B0B"/>
    <w:rPr>
      <w:rFonts w:ascii="Tahoma" w:hAnsi="Tahoma" w:cs="Tahoma"/>
      <w:sz w:val="16"/>
      <w:szCs w:val="16"/>
    </w:rPr>
  </w:style>
  <w:style w:type="paragraph" w:styleId="Paragrafoelenco">
    <w:name w:val="List Paragraph"/>
    <w:basedOn w:val="Normale"/>
    <w:uiPriority w:val="34"/>
    <w:qFormat/>
    <w:rsid w:val="001026DA"/>
    <w:pPr>
      <w:ind w:left="720"/>
      <w:contextualSpacing/>
    </w:pPr>
  </w:style>
  <w:style w:type="table" w:styleId="Grigliatabella">
    <w:name w:val="Table Grid"/>
    <w:basedOn w:val="Tabellanormale"/>
    <w:uiPriority w:val="59"/>
    <w:rsid w:val="00CE4F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8441073">
      <w:bodyDiv w:val="1"/>
      <w:marLeft w:val="0"/>
      <w:marRight w:val="0"/>
      <w:marTop w:val="0"/>
      <w:marBottom w:val="0"/>
      <w:divBdr>
        <w:top w:val="none" w:sz="0" w:space="0" w:color="auto"/>
        <w:left w:val="none" w:sz="0" w:space="0" w:color="auto"/>
        <w:bottom w:val="none" w:sz="0" w:space="0" w:color="auto"/>
        <w:right w:val="none" w:sz="0" w:space="0" w:color="auto"/>
      </w:divBdr>
    </w:div>
    <w:div w:id="161239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674</TotalTime>
  <Pages>7</Pages>
  <Words>973</Words>
  <Characters>5547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PO5</dc:creator>
  <cp:keywords/>
  <dc:description/>
  <cp:lastModifiedBy>PO5</cp:lastModifiedBy>
  <cp:revision>16</cp:revision>
  <dcterms:created xsi:type="dcterms:W3CDTF">2010-12-21T14:53:00Z</dcterms:created>
  <dcterms:modified xsi:type="dcterms:W3CDTF">2010-12-22T05:26:00Z</dcterms:modified>
</cp:coreProperties>
</file>